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A1903" w:rsidRPr="00135824" w:rsidRDefault="008A1903" w:rsidP="00135824">
      <w:pPr>
        <w:spacing w:before="180" w:after="180" w:line="460" w:lineRule="exact"/>
        <w:jc w:val="center"/>
        <w:rPr>
          <w:rFonts w:ascii="標楷體" w:eastAsia="標楷體" w:hAnsi="標楷體" w:cs="標楷體"/>
          <w:b/>
          <w:color w:val="FF0000"/>
          <w:sz w:val="32"/>
          <w:szCs w:val="32"/>
          <w:lang w:val="zh-TW"/>
        </w:rPr>
      </w:pPr>
      <w:r w:rsidRPr="004F2551">
        <w:rPr>
          <w:rFonts w:ascii="標楷體" w:eastAsia="標楷體" w:hAnsi="標楷體" w:cs="新細明體" w:hint="eastAsia"/>
          <w:b/>
          <w:sz w:val="32"/>
          <w:szCs w:val="32"/>
          <w:lang w:val="zh-TW"/>
        </w:rPr>
        <w:t>教育部</w:t>
      </w:r>
      <w:r w:rsidR="00832E1E">
        <w:rPr>
          <w:rFonts w:ascii="標楷體" w:eastAsia="標楷體" w:hAnsi="標楷體" w:cs="新細明體" w:hint="eastAsia"/>
          <w:b/>
          <w:sz w:val="32"/>
          <w:szCs w:val="32"/>
          <w:lang w:val="zh-TW"/>
        </w:rPr>
        <w:t>青</w:t>
      </w:r>
      <w:r w:rsidR="00A90515">
        <w:rPr>
          <w:rFonts w:ascii="標楷體" w:eastAsia="標楷體" w:hAnsi="標楷體" w:cs="新細明體" w:hint="eastAsia"/>
          <w:b/>
          <w:sz w:val="32"/>
          <w:szCs w:val="32"/>
          <w:lang w:val="zh-TW"/>
        </w:rPr>
        <w:t>年</w:t>
      </w:r>
      <w:r w:rsidR="00447864">
        <w:rPr>
          <w:rFonts w:ascii="標楷體" w:eastAsia="標楷體" w:hAnsi="標楷體" w:cs="新細明體" w:hint="eastAsia"/>
          <w:b/>
          <w:sz w:val="32"/>
          <w:szCs w:val="32"/>
          <w:lang w:val="zh-TW"/>
        </w:rPr>
        <w:t>發展署</w:t>
      </w:r>
      <w:r w:rsidR="00417235" w:rsidRPr="004F2551">
        <w:rPr>
          <w:rFonts w:ascii="標楷體" w:eastAsia="標楷體" w:hAnsi="標楷體" w:cs="新細明體" w:hint="eastAsia"/>
          <w:b/>
          <w:sz w:val="32"/>
          <w:szCs w:val="32"/>
          <w:lang w:val="zh-TW"/>
        </w:rPr>
        <w:t>青年服務學習</w:t>
      </w:r>
      <w:r w:rsidR="00744C63">
        <w:rPr>
          <w:rFonts w:ascii="標楷體" w:eastAsia="標楷體" w:hAnsi="標楷體" w:cs="新細明體" w:hint="eastAsia"/>
          <w:b/>
          <w:sz w:val="32"/>
          <w:szCs w:val="32"/>
          <w:lang w:val="zh-TW"/>
        </w:rPr>
        <w:t>人才培育</w:t>
      </w:r>
      <w:r w:rsidR="00417235" w:rsidRPr="004F2551">
        <w:rPr>
          <w:rFonts w:ascii="標楷體" w:eastAsia="標楷體" w:hAnsi="標楷體" w:cs="新細明體" w:hint="eastAsia"/>
          <w:b/>
          <w:sz w:val="32"/>
          <w:szCs w:val="32"/>
          <w:lang w:val="zh-TW"/>
        </w:rPr>
        <w:t>計畫</w:t>
      </w:r>
    </w:p>
    <w:p w:rsidR="00EE5828" w:rsidRDefault="008A1903" w:rsidP="00EE5828">
      <w:pPr>
        <w:jc w:val="center"/>
        <w:rPr>
          <w:rFonts w:ascii="標楷體" w:eastAsia="標楷體" w:hAnsi="標楷體" w:cs="標楷體"/>
          <w:bCs/>
          <w:sz w:val="20"/>
          <w:szCs w:val="20"/>
          <w:lang w:val="zh-TW"/>
        </w:rPr>
      </w:pPr>
      <w:r w:rsidRPr="004F2551">
        <w:rPr>
          <w:rFonts w:ascii="標楷體" w:eastAsia="標楷體" w:hAnsi="標楷體" w:cs="標楷體" w:hint="eastAsia"/>
          <w:b/>
          <w:sz w:val="28"/>
          <w:szCs w:val="28"/>
          <w:lang w:val="zh-TW"/>
        </w:rPr>
        <w:t xml:space="preserve">            </w:t>
      </w:r>
      <w:r w:rsidR="006B2227">
        <w:rPr>
          <w:rFonts w:ascii="標楷體" w:eastAsia="標楷體" w:hAnsi="標楷體" w:cs="標楷體" w:hint="eastAsia"/>
          <w:b/>
          <w:sz w:val="28"/>
          <w:szCs w:val="28"/>
          <w:lang w:val="zh-TW"/>
        </w:rPr>
        <w:t xml:space="preserve">                                       </w:t>
      </w:r>
      <w:r w:rsidR="006B2227" w:rsidRPr="006B2227">
        <w:rPr>
          <w:rFonts w:ascii="標楷體" w:eastAsia="標楷體" w:hAnsi="標楷體" w:cs="標楷體" w:hint="eastAsia"/>
          <w:bCs/>
          <w:sz w:val="20"/>
          <w:szCs w:val="20"/>
          <w:lang w:val="zh-TW"/>
        </w:rPr>
        <w:t>105</w:t>
      </w:r>
      <w:r w:rsidR="00EE5828">
        <w:rPr>
          <w:rFonts w:ascii="標楷體" w:eastAsia="標楷體" w:hAnsi="標楷體" w:cs="標楷體" w:hint="eastAsia"/>
          <w:bCs/>
          <w:sz w:val="20"/>
          <w:szCs w:val="20"/>
          <w:lang w:val="zh-TW"/>
        </w:rPr>
        <w:t>年</w:t>
      </w:r>
      <w:r w:rsidR="0069708D">
        <w:rPr>
          <w:rFonts w:ascii="標楷體" w:eastAsia="標楷體" w:hAnsi="標楷體" w:cs="標楷體" w:hint="eastAsia"/>
          <w:bCs/>
          <w:sz w:val="20"/>
          <w:szCs w:val="20"/>
          <w:lang w:val="zh-TW"/>
        </w:rPr>
        <w:t>1</w:t>
      </w:r>
      <w:r w:rsidR="009A1010">
        <w:rPr>
          <w:rFonts w:ascii="標楷體" w:eastAsia="標楷體" w:hAnsi="標楷體" w:cs="標楷體" w:hint="eastAsia"/>
          <w:bCs/>
          <w:sz w:val="20"/>
          <w:szCs w:val="20"/>
          <w:lang w:val="zh-TW"/>
        </w:rPr>
        <w:t>1</w:t>
      </w:r>
      <w:r w:rsidR="00EE5828">
        <w:rPr>
          <w:rFonts w:ascii="標楷體" w:eastAsia="標楷體" w:hAnsi="標楷體" w:cs="標楷體" w:hint="eastAsia"/>
          <w:bCs/>
          <w:sz w:val="20"/>
          <w:szCs w:val="20"/>
          <w:lang w:val="zh-TW"/>
        </w:rPr>
        <w:t>月</w:t>
      </w:r>
      <w:r w:rsidR="002C61F9">
        <w:rPr>
          <w:rFonts w:ascii="標楷體" w:eastAsia="標楷體" w:hAnsi="標楷體" w:cs="標楷體" w:hint="eastAsia"/>
          <w:bCs/>
          <w:sz w:val="20"/>
          <w:szCs w:val="20"/>
          <w:lang w:val="zh-TW"/>
        </w:rPr>
        <w:t>14</w:t>
      </w:r>
      <w:r w:rsidR="00EE5828">
        <w:rPr>
          <w:rFonts w:ascii="標楷體" w:eastAsia="標楷體" w:hAnsi="標楷體" w:cs="標楷體" w:hint="eastAsia"/>
          <w:bCs/>
          <w:sz w:val="20"/>
          <w:szCs w:val="20"/>
          <w:lang w:val="zh-TW"/>
        </w:rPr>
        <w:t>日</w:t>
      </w:r>
      <w:r w:rsidR="002C61F9">
        <w:rPr>
          <w:rFonts w:ascii="標楷體" w:eastAsia="標楷體" w:hAnsi="標楷體" w:cs="標楷體" w:hint="eastAsia"/>
          <w:bCs/>
          <w:sz w:val="20"/>
          <w:szCs w:val="20"/>
          <w:lang w:val="zh-TW"/>
        </w:rPr>
        <w:t>核定</w:t>
      </w:r>
    </w:p>
    <w:p w:rsidR="008A1903" w:rsidRPr="00A3157E" w:rsidRDefault="008A1903" w:rsidP="00EE5828">
      <w:pPr>
        <w:jc w:val="right"/>
        <w:rPr>
          <w:rFonts w:ascii="標楷體" w:eastAsia="標楷體" w:hAnsi="標楷體" w:cs="新細明體"/>
          <w:bCs/>
          <w:color w:val="000000" w:themeColor="text1"/>
          <w:sz w:val="20"/>
          <w:szCs w:val="20"/>
          <w:lang w:val="zh-TW"/>
        </w:rPr>
      </w:pPr>
      <w:r w:rsidRPr="006B2227">
        <w:rPr>
          <w:rFonts w:ascii="標楷體" w:eastAsia="標楷體" w:hAnsi="標楷體" w:cs="標楷體" w:hint="eastAsia"/>
          <w:bCs/>
          <w:sz w:val="20"/>
          <w:szCs w:val="20"/>
          <w:lang w:val="zh-TW"/>
        </w:rPr>
        <w:t xml:space="preserve">                           </w:t>
      </w:r>
      <w:r w:rsidRPr="00A3157E">
        <w:rPr>
          <w:rFonts w:ascii="標楷體" w:eastAsia="標楷體" w:hAnsi="標楷體" w:cs="標楷體" w:hint="eastAsia"/>
          <w:bCs/>
          <w:color w:val="000000" w:themeColor="text1"/>
          <w:sz w:val="20"/>
          <w:szCs w:val="20"/>
          <w:lang w:val="zh-TW"/>
        </w:rPr>
        <w:t xml:space="preserve"> </w:t>
      </w:r>
      <w:r w:rsidR="0021595E" w:rsidRPr="00A3157E">
        <w:rPr>
          <w:rFonts w:ascii="標楷體" w:eastAsia="標楷體" w:hAnsi="標楷體" w:cs="標楷體" w:hint="eastAsia"/>
          <w:bCs/>
          <w:color w:val="000000" w:themeColor="text1"/>
          <w:sz w:val="20"/>
          <w:szCs w:val="20"/>
          <w:lang w:val="zh-TW"/>
        </w:rPr>
        <w:t xml:space="preserve"> </w:t>
      </w:r>
      <w:r w:rsidR="00EE5828" w:rsidRPr="00A3157E">
        <w:rPr>
          <w:rFonts w:ascii="標楷體" w:eastAsia="標楷體" w:hAnsi="標楷體" w:cs="標楷體" w:hint="eastAsia"/>
          <w:bCs/>
          <w:color w:val="000000" w:themeColor="text1"/>
          <w:sz w:val="20"/>
          <w:szCs w:val="20"/>
          <w:lang w:val="zh-TW"/>
        </w:rPr>
        <w:t>107年</w:t>
      </w:r>
      <w:r w:rsidR="00A3157E" w:rsidRPr="00A3157E">
        <w:rPr>
          <w:rFonts w:ascii="標楷體" w:eastAsia="標楷體" w:hAnsi="標楷體" w:cs="標楷體" w:hint="eastAsia"/>
          <w:bCs/>
          <w:color w:val="000000" w:themeColor="text1"/>
          <w:sz w:val="20"/>
          <w:szCs w:val="20"/>
          <w:lang w:val="zh-TW"/>
        </w:rPr>
        <w:t>2</w:t>
      </w:r>
      <w:r w:rsidR="00EE5828" w:rsidRPr="00A3157E">
        <w:rPr>
          <w:rFonts w:ascii="標楷體" w:eastAsia="標楷體" w:hAnsi="標楷體" w:cs="標楷體" w:hint="eastAsia"/>
          <w:bCs/>
          <w:color w:val="000000" w:themeColor="text1"/>
          <w:sz w:val="20"/>
          <w:szCs w:val="20"/>
          <w:lang w:val="zh-TW"/>
        </w:rPr>
        <w:t>月</w:t>
      </w:r>
      <w:r w:rsidR="00A3157E" w:rsidRPr="00A3157E">
        <w:rPr>
          <w:rFonts w:ascii="標楷體" w:eastAsia="標楷體" w:hAnsi="標楷體" w:cs="標楷體" w:hint="eastAsia"/>
          <w:bCs/>
          <w:color w:val="000000" w:themeColor="text1"/>
          <w:sz w:val="20"/>
          <w:szCs w:val="20"/>
          <w:lang w:val="zh-TW"/>
        </w:rPr>
        <w:t>23</w:t>
      </w:r>
      <w:r w:rsidR="00EE5828" w:rsidRPr="00A3157E">
        <w:rPr>
          <w:rFonts w:ascii="標楷體" w:eastAsia="標楷體" w:hAnsi="標楷體" w:cs="標楷體" w:hint="eastAsia"/>
          <w:bCs/>
          <w:color w:val="000000" w:themeColor="text1"/>
          <w:sz w:val="20"/>
          <w:szCs w:val="20"/>
          <w:lang w:val="zh-TW"/>
        </w:rPr>
        <w:t>日修正</w:t>
      </w:r>
    </w:p>
    <w:p w:rsidR="008A1903" w:rsidRPr="004F2551" w:rsidRDefault="008A1903">
      <w:pPr>
        <w:spacing w:line="4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4F2551">
        <w:rPr>
          <w:rFonts w:ascii="標楷體" w:eastAsia="標楷體" w:hAnsi="標楷體" w:cs="新細明體"/>
          <w:sz w:val="28"/>
          <w:szCs w:val="28"/>
          <w:lang w:val="zh-TW"/>
        </w:rPr>
        <w:t>壹</w:t>
      </w:r>
      <w:r w:rsidRPr="004F2551">
        <w:rPr>
          <w:rFonts w:ascii="標楷體" w:eastAsia="標楷體" w:hAnsi="標楷體" w:cs="Arial"/>
          <w:sz w:val="28"/>
          <w:szCs w:val="28"/>
        </w:rPr>
        <w:t>、背景</w:t>
      </w:r>
      <w:r w:rsidRPr="004F2551">
        <w:rPr>
          <w:rFonts w:ascii="標楷體" w:eastAsia="標楷體" w:hAnsi="標楷體" w:cs="Arial" w:hint="eastAsia"/>
          <w:sz w:val="28"/>
          <w:szCs w:val="28"/>
        </w:rPr>
        <w:t>緣起</w:t>
      </w:r>
    </w:p>
    <w:p w:rsidR="008A1903" w:rsidRPr="004F2551" w:rsidRDefault="008A1903">
      <w:pPr>
        <w:spacing w:before="180" w:after="180" w:line="480" w:lineRule="exact"/>
        <w:ind w:left="180" w:firstLine="658"/>
        <w:rPr>
          <w:rFonts w:ascii="標楷體" w:eastAsia="標楷體" w:hAnsi="標楷體" w:cs="標楷體"/>
          <w:sz w:val="28"/>
          <w:szCs w:val="28"/>
          <w:lang w:val="zh-TW"/>
        </w:rPr>
      </w:pPr>
      <w:r w:rsidRPr="004F2551">
        <w:rPr>
          <w:rFonts w:ascii="標楷體" w:eastAsia="標楷體" w:hAnsi="標楷體" w:cs="新細明體" w:hint="eastAsia"/>
          <w:sz w:val="28"/>
          <w:szCs w:val="28"/>
          <w:lang w:val="zh-TW"/>
        </w:rPr>
        <w:t>服務學習結合服務與學習，是一種經驗教育的模式，係透過有計畫的社會服務活動與結構化設計的反思過程，以完成服務的需求，並促進服務者的學習與發展</w:t>
      </w:r>
      <w:r w:rsidR="006A59B7" w:rsidRPr="004F2551">
        <w:rPr>
          <w:rFonts w:ascii="標楷體" w:eastAsia="標楷體" w:hAnsi="標楷體" w:cs="新細明體" w:hint="eastAsia"/>
          <w:sz w:val="28"/>
          <w:szCs w:val="28"/>
          <w:lang w:val="zh-TW"/>
        </w:rPr>
        <w:t>。</w:t>
      </w:r>
    </w:p>
    <w:p w:rsidR="008A1903" w:rsidRPr="00A3157E" w:rsidRDefault="008A1903" w:rsidP="00142D1D">
      <w:pPr>
        <w:pStyle w:val="Web"/>
        <w:shd w:val="clear" w:color="auto" w:fill="FFFFFF"/>
        <w:spacing w:line="480" w:lineRule="exact"/>
        <w:ind w:left="180" w:firstLine="538"/>
        <w:rPr>
          <w:rFonts w:ascii="標楷體" w:eastAsia="標楷體" w:hAnsi="標楷體" w:cs="標楷體"/>
          <w:color w:val="000000" w:themeColor="text1"/>
          <w:sz w:val="28"/>
          <w:szCs w:val="28"/>
          <w:lang w:val="zh-TW"/>
        </w:rPr>
      </w:pPr>
      <w:r w:rsidRPr="004F2551">
        <w:rPr>
          <w:rFonts w:ascii="標楷體" w:eastAsia="標楷體" w:hAnsi="標楷體" w:cs="標楷體"/>
          <w:sz w:val="28"/>
          <w:szCs w:val="28"/>
          <w:lang w:val="zh-TW"/>
        </w:rPr>
        <w:t>然而，全球快速變化</w:t>
      </w:r>
      <w:r w:rsidRPr="00131180">
        <w:rPr>
          <w:rFonts w:ascii="標楷體" w:eastAsia="標楷體" w:hAnsi="標楷體" w:cs="標楷體" w:hint="eastAsia"/>
          <w:sz w:val="28"/>
          <w:szCs w:val="28"/>
          <w:lang w:val="zh-TW"/>
        </w:rPr>
        <w:t>，</w:t>
      </w:r>
      <w:r w:rsidRPr="00131180">
        <w:rPr>
          <w:rFonts w:ascii="標楷體" w:eastAsia="標楷體" w:hAnsi="標楷體" w:cs="標楷體"/>
          <w:sz w:val="28"/>
          <w:szCs w:val="28"/>
          <w:lang w:val="zh-TW"/>
        </w:rPr>
        <w:t>先進國家的教育已從傳統的強調研究教學</w:t>
      </w:r>
      <w:r w:rsidR="00EF11FC" w:rsidRPr="00131180">
        <w:rPr>
          <w:rFonts w:ascii="標楷體" w:eastAsia="標楷體" w:hAnsi="標楷體" w:cs="標楷體"/>
          <w:sz w:val="28"/>
          <w:szCs w:val="28"/>
          <w:lang w:val="zh-TW"/>
        </w:rPr>
        <w:t>，面臨</w:t>
      </w:r>
      <w:r w:rsidR="00EF11FC" w:rsidRPr="00131180">
        <w:rPr>
          <w:rFonts w:ascii="標楷體" w:eastAsia="標楷體" w:hAnsi="標楷體" w:cs="標楷體" w:hint="eastAsia"/>
          <w:sz w:val="28"/>
          <w:szCs w:val="28"/>
          <w:lang w:val="zh-TW"/>
        </w:rPr>
        <w:t>教育翻轉改革的聲浪</w:t>
      </w:r>
      <w:r w:rsidR="00EF11FC">
        <w:rPr>
          <w:rFonts w:ascii="標楷體" w:eastAsia="標楷體" w:hAnsi="標楷體" w:cs="標楷體" w:hint="eastAsia"/>
          <w:sz w:val="28"/>
          <w:szCs w:val="28"/>
          <w:lang w:val="zh-TW"/>
        </w:rPr>
        <w:t>，服務學習所能扮演的角色與功能</w:t>
      </w:r>
      <w:r w:rsidR="00EF11FC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，</w:t>
      </w:r>
      <w:r w:rsidR="0040094D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更需要</w:t>
      </w:r>
      <w:r w:rsidR="009606EA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跳脫既有框架，</w:t>
      </w:r>
      <w:r w:rsidR="0040094D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因應時代與環境的需求，</w:t>
      </w:r>
      <w:r w:rsidR="00EF11FC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也就是提供一種思考與實作的方法，</w:t>
      </w:r>
      <w:r w:rsidR="00205BF1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其</w:t>
      </w:r>
      <w:r w:rsidR="00EF11FC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目的不是去營造成功的遠大目標，而是</w:t>
      </w:r>
      <w:r w:rsidR="00205BF1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提供場域與學習的機會，</w:t>
      </w:r>
      <w:r w:rsidR="00EF11FC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從服務學習中學習到一些觀察問題與解決問題的關鍵能力</w:t>
      </w:r>
      <w:r w:rsidR="0040094D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，也就是</w:t>
      </w:r>
      <w:r w:rsidR="00142D1D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藉</w:t>
      </w:r>
      <w:r w:rsidR="0040094D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服務學習</w:t>
      </w:r>
      <w:r w:rsidR="00695118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之精神</w:t>
      </w:r>
      <w:r w:rsidR="0040094D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，</w:t>
      </w:r>
      <w:r w:rsidR="00142D1D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從關懷、感動、行動與分享的價值中，</w:t>
      </w:r>
      <w:r w:rsidR="00AA1E44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啟</w:t>
      </w:r>
      <w:r w:rsidR="0040094D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發更多青年</w:t>
      </w:r>
      <w:r w:rsidR="00AA1E44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具有</w:t>
      </w:r>
      <w:r w:rsidR="0040094D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創造價值</w:t>
      </w:r>
      <w:r w:rsidR="00AA1E44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的實踐</w:t>
      </w:r>
      <w:r w:rsidR="0040094D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能力。</w:t>
      </w:r>
    </w:p>
    <w:p w:rsidR="008A1903" w:rsidRPr="004F2551" w:rsidRDefault="008A1903">
      <w:pPr>
        <w:autoSpaceDE w:val="0"/>
        <w:spacing w:line="480" w:lineRule="exact"/>
        <w:ind w:left="281" w:firstLine="560"/>
        <w:rPr>
          <w:rFonts w:ascii="標楷體" w:eastAsia="標楷體" w:hAnsi="標楷體" w:cs="標楷體"/>
          <w:sz w:val="28"/>
          <w:szCs w:val="28"/>
          <w:lang w:val="zh-TW"/>
        </w:rPr>
      </w:pPr>
      <w:r w:rsidRPr="00A3157E">
        <w:rPr>
          <w:rFonts w:ascii="標楷體" w:eastAsia="標楷體" w:hAnsi="標楷體" w:cs="新細明體" w:hint="eastAsia"/>
          <w:color w:val="000000" w:themeColor="text1"/>
          <w:sz w:val="28"/>
          <w:szCs w:val="28"/>
          <w:lang w:val="zh-TW"/>
        </w:rPr>
        <w:t>另外，總統蔡英文在選前曾表示，「以國民學習權取代國家教育權，實現以學習者為中心的教育。」換句話說，接受教育原本是一種「義務」，未來將轉變為「權利」，確立青年是教育主體，政府要以學生為中心，教育制度需要重新調整規劃。因此，服務學習推動方案執行</w:t>
      </w:r>
      <w:r w:rsidR="00921BA9" w:rsidRPr="00A3157E">
        <w:rPr>
          <w:rFonts w:ascii="標楷體" w:eastAsia="標楷體" w:hAnsi="標楷體" w:cs="新細明體" w:hint="eastAsia"/>
          <w:color w:val="000000" w:themeColor="text1"/>
          <w:sz w:val="28"/>
          <w:szCs w:val="28"/>
          <w:lang w:val="zh-TW"/>
        </w:rPr>
        <w:t>3</w:t>
      </w:r>
      <w:r w:rsidRPr="00A3157E">
        <w:rPr>
          <w:rFonts w:ascii="標楷體" w:eastAsia="標楷體" w:hAnsi="標楷體" w:cs="新細明體" w:hint="eastAsia"/>
          <w:color w:val="000000" w:themeColor="text1"/>
          <w:sz w:val="28"/>
          <w:szCs w:val="28"/>
          <w:lang w:val="zh-TW"/>
        </w:rPr>
        <w:t>年</w:t>
      </w:r>
      <w:r w:rsidR="00931A1B" w:rsidRPr="00A3157E">
        <w:rPr>
          <w:rFonts w:ascii="標楷體" w:eastAsia="標楷體" w:hAnsi="標楷體" w:cs="新細明體" w:hint="eastAsia"/>
          <w:color w:val="000000" w:themeColor="text1"/>
          <w:sz w:val="28"/>
          <w:szCs w:val="28"/>
          <w:lang w:val="zh-TW"/>
        </w:rPr>
        <w:t>完成階段性任務</w:t>
      </w:r>
      <w:r w:rsidRPr="00A3157E">
        <w:rPr>
          <w:rFonts w:ascii="標楷體" w:eastAsia="標楷體" w:hAnsi="標楷體" w:cs="新細明體" w:hint="eastAsia"/>
          <w:color w:val="000000" w:themeColor="text1"/>
          <w:sz w:val="28"/>
          <w:szCs w:val="28"/>
          <w:lang w:val="zh-TW"/>
        </w:rPr>
        <w:t>後，檢視成果</w:t>
      </w:r>
      <w:r w:rsidR="00931A1B" w:rsidRPr="00A3157E">
        <w:rPr>
          <w:rFonts w:ascii="標楷體" w:eastAsia="標楷體" w:hAnsi="標楷體" w:cs="新細明體" w:hint="eastAsia"/>
          <w:color w:val="000000" w:themeColor="text1"/>
          <w:sz w:val="28"/>
          <w:szCs w:val="28"/>
          <w:lang w:val="zh-TW"/>
        </w:rPr>
        <w:t>並前瞻</w:t>
      </w:r>
      <w:r w:rsidRPr="00A3157E">
        <w:rPr>
          <w:rFonts w:ascii="標楷體" w:eastAsia="標楷體" w:hAnsi="標楷體" w:cs="新細明體" w:hint="eastAsia"/>
          <w:color w:val="000000" w:themeColor="text1"/>
          <w:sz w:val="28"/>
          <w:szCs w:val="28"/>
          <w:lang w:val="zh-TW"/>
        </w:rPr>
        <w:t>未來，推動及實施方式需要轉化為更彈性多元，以青年成為服務學習之實踐主體，培養</w:t>
      </w:r>
      <w:r w:rsidR="005B44F6" w:rsidRPr="00A3157E">
        <w:rPr>
          <w:rFonts w:ascii="標楷體" w:eastAsia="標楷體" w:hAnsi="標楷體" w:cs="新細明體" w:hint="eastAsia"/>
          <w:color w:val="000000" w:themeColor="text1"/>
          <w:sz w:val="28"/>
          <w:szCs w:val="28"/>
          <w:lang w:val="zh-TW"/>
        </w:rPr>
        <w:t>其</w:t>
      </w:r>
      <w:r w:rsidRPr="00A3157E">
        <w:rPr>
          <w:rFonts w:ascii="標楷體" w:eastAsia="標楷體" w:hAnsi="標楷體" w:cs="新細明體" w:hint="eastAsia"/>
          <w:color w:val="000000" w:themeColor="text1"/>
          <w:sz w:val="28"/>
          <w:szCs w:val="28"/>
          <w:lang w:val="zh-TW"/>
        </w:rPr>
        <w:t>新思維、新觀念、</w:t>
      </w:r>
      <w:r w:rsidRPr="004F2551">
        <w:rPr>
          <w:rFonts w:ascii="標楷體" w:eastAsia="標楷體" w:hAnsi="標楷體" w:cs="新細明體" w:hint="eastAsia"/>
          <w:sz w:val="28"/>
          <w:szCs w:val="28"/>
          <w:lang w:val="zh-TW"/>
        </w:rPr>
        <w:t>新行動，增進批判思考</w:t>
      </w:r>
      <w:r w:rsidR="00931A1B">
        <w:rPr>
          <w:rFonts w:ascii="標楷體" w:eastAsia="標楷體" w:hAnsi="標楷體" w:cs="新細明體" w:hint="eastAsia"/>
          <w:sz w:val="28"/>
          <w:szCs w:val="28"/>
          <w:lang w:val="zh-TW"/>
        </w:rPr>
        <w:t>及</w:t>
      </w:r>
      <w:r w:rsidRPr="004F2551">
        <w:rPr>
          <w:rFonts w:ascii="標楷體" w:eastAsia="標楷體" w:hAnsi="標楷體" w:cs="新細明體" w:hint="eastAsia"/>
          <w:sz w:val="28"/>
          <w:szCs w:val="28"/>
          <w:lang w:val="zh-TW"/>
        </w:rPr>
        <w:t>自我</w:t>
      </w:r>
      <w:r w:rsidR="00931A1B">
        <w:rPr>
          <w:rFonts w:ascii="標楷體" w:eastAsia="標楷體" w:hAnsi="標楷體" w:cs="新細明體" w:hint="eastAsia"/>
          <w:sz w:val="28"/>
          <w:szCs w:val="28"/>
          <w:lang w:val="zh-TW"/>
        </w:rPr>
        <w:t>實踐的能力</w:t>
      </w:r>
      <w:r w:rsidRPr="004F2551">
        <w:rPr>
          <w:rFonts w:ascii="標楷體" w:eastAsia="標楷體" w:hAnsi="標楷體" w:cs="新細明體" w:hint="eastAsia"/>
          <w:sz w:val="28"/>
          <w:szCs w:val="28"/>
          <w:lang w:val="zh-TW"/>
        </w:rPr>
        <w:t>。</w:t>
      </w:r>
    </w:p>
    <w:p w:rsidR="00A76DCD" w:rsidRPr="00A3157E" w:rsidRDefault="008A1903" w:rsidP="00746C7E">
      <w:pPr>
        <w:pStyle w:val="Web"/>
        <w:shd w:val="clear" w:color="auto" w:fill="FFFFFF"/>
        <w:spacing w:line="480" w:lineRule="exact"/>
        <w:ind w:left="180" w:firstLine="538"/>
        <w:rPr>
          <w:rFonts w:ascii="標楷體" w:eastAsia="標楷體" w:hAnsi="標楷體" w:cs="標楷體"/>
          <w:color w:val="000000" w:themeColor="text1"/>
          <w:sz w:val="28"/>
          <w:szCs w:val="28"/>
          <w:lang w:val="zh-TW"/>
        </w:rPr>
      </w:pP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是以，本署訂定青年服務學習</w:t>
      </w:r>
      <w:r w:rsidR="00E2475B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人才培育</w:t>
      </w:r>
      <w:r w:rsidR="008517B9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計畫</w:t>
      </w:r>
      <w:r w:rsidR="00695118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，</w:t>
      </w:r>
      <w:r w:rsidR="005A3235" w:rsidRPr="00A3157E">
        <w:rPr>
          <w:rFonts w:eastAsia="標楷體" w:hint="eastAsia"/>
          <w:color w:val="000000" w:themeColor="text1"/>
          <w:sz w:val="28"/>
          <w:szCs w:val="28"/>
          <w:lang w:val="zh-TW"/>
        </w:rPr>
        <w:t>培養</w:t>
      </w:r>
      <w:r w:rsidR="008517B9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青年</w:t>
      </w:r>
      <w:r w:rsidR="005A3235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具備服務學習知能，</w:t>
      </w:r>
      <w:r w:rsidR="008517B9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將準備、服務、反思、</w:t>
      </w:r>
      <w:r w:rsidR="003E0A8E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擴散</w:t>
      </w:r>
      <w:r w:rsidR="000B6B5E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4大步驟及互惠、多元、協同合作、以學習為基礎、以社會正義為焦點5大特質，</w:t>
      </w:r>
      <w:r w:rsidR="002A301F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內化為帶著走的</w:t>
      </w:r>
      <w:r w:rsidR="00742D68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軟實力</w:t>
      </w:r>
      <w:r w:rsidR="002A301F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，</w:t>
      </w:r>
      <w:r w:rsidR="006E4026" w:rsidRPr="00A3157E">
        <w:rPr>
          <w:rFonts w:eastAsia="標楷體" w:hint="eastAsia"/>
          <w:color w:val="000000" w:themeColor="text1"/>
          <w:sz w:val="28"/>
          <w:szCs w:val="28"/>
          <w:lang w:val="zh-TW"/>
        </w:rPr>
        <w:t>協助青年有意義地服務</w:t>
      </w:r>
      <w:r w:rsidR="0021753D" w:rsidRPr="00A3157E">
        <w:rPr>
          <w:rFonts w:eastAsia="標楷體" w:hint="eastAsia"/>
          <w:color w:val="000000" w:themeColor="text1"/>
          <w:sz w:val="28"/>
          <w:szCs w:val="28"/>
          <w:lang w:val="zh-TW"/>
        </w:rPr>
        <w:t>社會</w:t>
      </w:r>
      <w:r w:rsidR="006E4026" w:rsidRPr="00A3157E">
        <w:rPr>
          <w:rFonts w:eastAsia="標楷體" w:hint="eastAsia"/>
          <w:color w:val="000000" w:themeColor="text1"/>
          <w:sz w:val="28"/>
          <w:szCs w:val="28"/>
          <w:lang w:val="zh-TW"/>
        </w:rPr>
        <w:t>，</w:t>
      </w:r>
      <w:r w:rsidR="000B57A9" w:rsidRPr="00A3157E">
        <w:rPr>
          <w:rFonts w:eastAsia="標楷體" w:hint="eastAsia"/>
          <w:color w:val="000000" w:themeColor="text1"/>
          <w:sz w:val="28"/>
          <w:szCs w:val="28"/>
          <w:lang w:val="zh-TW"/>
        </w:rPr>
        <w:t>讓青年學習並運用</w:t>
      </w:r>
      <w:r w:rsidR="00D42CBE" w:rsidRPr="00A3157E">
        <w:rPr>
          <w:rFonts w:eastAsia="標楷體" w:hint="eastAsia"/>
          <w:color w:val="000000" w:themeColor="text1"/>
          <w:sz w:val="28"/>
          <w:szCs w:val="28"/>
          <w:lang w:val="zh-TW"/>
        </w:rPr>
        <w:t>本身專業</w:t>
      </w:r>
      <w:r w:rsidR="000B57A9" w:rsidRPr="00A3157E">
        <w:rPr>
          <w:rFonts w:eastAsia="標楷體" w:hint="eastAsia"/>
          <w:color w:val="000000" w:themeColor="text1"/>
          <w:sz w:val="28"/>
          <w:szCs w:val="28"/>
          <w:lang w:val="zh-TW"/>
        </w:rPr>
        <w:t>技能，解決真實的問題</w:t>
      </w:r>
      <w:r w:rsidRPr="00A3157E">
        <w:rPr>
          <w:rFonts w:eastAsia="標楷體" w:hint="eastAsia"/>
          <w:color w:val="000000" w:themeColor="text1"/>
          <w:sz w:val="28"/>
          <w:szCs w:val="28"/>
          <w:lang w:val="zh-TW"/>
        </w:rPr>
        <w:t>。</w:t>
      </w:r>
    </w:p>
    <w:p w:rsidR="00A76DCD" w:rsidRPr="004F2551" w:rsidRDefault="00A76DCD" w:rsidP="00A76DCD">
      <w:pPr>
        <w:spacing w:before="180" w:after="180" w:line="4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4F2551">
        <w:rPr>
          <w:rFonts w:ascii="標楷體" w:eastAsia="標楷體" w:hAnsi="標楷體" w:cs="新細明體" w:hint="eastAsia"/>
          <w:sz w:val="28"/>
          <w:szCs w:val="28"/>
          <w:lang w:val="zh-TW"/>
        </w:rPr>
        <w:lastRenderedPageBreak/>
        <w:t>貳、計畫目標</w:t>
      </w:r>
    </w:p>
    <w:p w:rsidR="00A76DCD" w:rsidRPr="00A3157E" w:rsidRDefault="00A76DCD" w:rsidP="008C1841">
      <w:pPr>
        <w:widowControl/>
        <w:spacing w:before="75" w:after="75" w:line="480" w:lineRule="exact"/>
        <w:ind w:left="1134" w:hanging="567"/>
        <w:jc w:val="both"/>
        <w:rPr>
          <w:rFonts w:ascii="標楷體" w:eastAsia="標楷體" w:hAnsi="標楷體" w:cs="新細明體"/>
          <w:color w:val="000000" w:themeColor="text1"/>
          <w:sz w:val="28"/>
          <w:szCs w:val="28"/>
          <w:lang w:val="zh-TW"/>
        </w:rPr>
      </w:pPr>
      <w:r w:rsidRPr="004F2551">
        <w:rPr>
          <w:rFonts w:ascii="標楷體" w:eastAsia="標楷體" w:hAnsi="標楷體" w:cs="新細明體" w:hint="eastAsia"/>
          <w:sz w:val="28"/>
          <w:szCs w:val="28"/>
          <w:lang w:val="zh-TW"/>
        </w:rPr>
        <w:t>一、培養青年服務學習</w:t>
      </w:r>
      <w:r w:rsidRPr="004F2551">
        <w:rPr>
          <w:rFonts w:ascii="標楷體" w:eastAsia="標楷體" w:hAnsi="標楷體" w:cs="新細明體"/>
          <w:sz w:val="28"/>
          <w:szCs w:val="28"/>
          <w:lang w:val="zh-TW"/>
        </w:rPr>
        <w:t>知能</w:t>
      </w:r>
      <w:r w:rsidRPr="00A3157E">
        <w:rPr>
          <w:rFonts w:ascii="標楷體" w:eastAsia="標楷體" w:hAnsi="標楷體" w:cs="新細明體"/>
          <w:color w:val="000000" w:themeColor="text1"/>
          <w:sz w:val="28"/>
          <w:szCs w:val="28"/>
          <w:lang w:val="zh-TW"/>
        </w:rPr>
        <w:t>，</w:t>
      </w:r>
      <w:r w:rsidRPr="00A3157E">
        <w:rPr>
          <w:rFonts w:ascii="新細明體" w:eastAsia="標楷體" w:hAnsi="新細明體" w:cs="新細明體" w:hint="eastAsia"/>
          <w:color w:val="000000" w:themeColor="text1"/>
          <w:sz w:val="28"/>
          <w:szCs w:val="28"/>
          <w:lang w:val="zh-TW"/>
        </w:rPr>
        <w:t>同時具備思辨、反省與自主的能力，</w:t>
      </w:r>
      <w:r w:rsidRPr="00A3157E">
        <w:rPr>
          <w:rFonts w:ascii="標楷體" w:eastAsia="標楷體" w:hAnsi="標楷體" w:cs="新細明體"/>
          <w:color w:val="000000" w:themeColor="text1"/>
          <w:sz w:val="28"/>
          <w:szCs w:val="28"/>
          <w:lang w:val="zh-TW"/>
        </w:rPr>
        <w:t>協助生涯規劃探索，</w:t>
      </w:r>
      <w:r w:rsidRPr="00A3157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使青年</w:t>
      </w:r>
      <w:r w:rsidRPr="00A3157E">
        <w:rPr>
          <w:rFonts w:ascii="標楷體" w:eastAsia="標楷體" w:hAnsi="標楷體" w:hint="eastAsia"/>
          <w:color w:val="000000" w:themeColor="text1"/>
          <w:sz w:val="28"/>
          <w:szCs w:val="28"/>
        </w:rPr>
        <w:t>具有</w:t>
      </w:r>
      <w:r w:rsidRPr="00A3157E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實踐及行動之能力。</w:t>
      </w:r>
    </w:p>
    <w:p w:rsidR="00A76DCD" w:rsidRPr="00880517" w:rsidRDefault="00A76DCD" w:rsidP="008C1841">
      <w:pPr>
        <w:pStyle w:val="Web"/>
        <w:shd w:val="clear" w:color="auto" w:fill="FFFFFF"/>
        <w:spacing w:line="480" w:lineRule="exact"/>
        <w:ind w:leftChars="236" w:left="1132" w:hangingChars="202" w:hanging="566"/>
        <w:rPr>
          <w:rFonts w:ascii="標楷體" w:eastAsia="標楷體" w:hAnsi="標楷體" w:cs="標楷體"/>
          <w:sz w:val="28"/>
          <w:szCs w:val="28"/>
          <w:lang w:val="zh-TW"/>
        </w:rPr>
      </w:pPr>
      <w:r w:rsidRPr="00A3157E">
        <w:rPr>
          <w:rFonts w:ascii="標楷體" w:eastAsia="標楷體" w:hAnsi="標楷體" w:hint="eastAsia"/>
          <w:color w:val="000000" w:themeColor="text1"/>
          <w:sz w:val="28"/>
          <w:szCs w:val="28"/>
          <w:lang w:val="zh-TW"/>
        </w:rPr>
        <w:t>二、整合相關資源，建構支持性系統</w:t>
      </w: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，</w:t>
      </w:r>
      <w:r w:rsidRPr="00880517">
        <w:rPr>
          <w:rFonts w:ascii="標楷體" w:eastAsia="標楷體" w:hAnsi="標楷體" w:cs="標楷體" w:hint="eastAsia"/>
          <w:sz w:val="28"/>
          <w:szCs w:val="28"/>
          <w:lang w:val="zh-TW"/>
        </w:rPr>
        <w:t>鼓勵跨域整合，提供青年多元服務學習機會，培養青年社會與公民責任。</w:t>
      </w:r>
    </w:p>
    <w:p w:rsidR="00A76DCD" w:rsidRPr="004F2551" w:rsidRDefault="00A76DCD" w:rsidP="008C1841">
      <w:pPr>
        <w:widowControl/>
        <w:spacing w:before="75" w:after="75" w:line="480" w:lineRule="exact"/>
        <w:ind w:left="1134" w:hanging="567"/>
        <w:jc w:val="both"/>
        <w:rPr>
          <w:rFonts w:ascii="標楷體" w:eastAsia="標楷體" w:hAnsi="標楷體" w:cs="新細明體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sz w:val="28"/>
          <w:szCs w:val="28"/>
          <w:lang w:val="zh-TW"/>
        </w:rPr>
        <w:t>三、</w:t>
      </w:r>
      <w:r w:rsidRPr="004F2551">
        <w:rPr>
          <w:rFonts w:ascii="標楷體" w:eastAsia="標楷體" w:hAnsi="標楷體" w:cs="新細明體" w:hint="eastAsia"/>
          <w:sz w:val="28"/>
          <w:szCs w:val="28"/>
          <w:lang w:val="zh-TW"/>
        </w:rPr>
        <w:t>提升青年視野，</w:t>
      </w:r>
      <w:r>
        <w:rPr>
          <w:rFonts w:ascii="標楷體" w:eastAsia="標楷體" w:hAnsi="標楷體" w:cs="新細明體" w:hint="eastAsia"/>
          <w:sz w:val="28"/>
          <w:szCs w:val="28"/>
          <w:lang w:val="zh-TW"/>
        </w:rPr>
        <w:t>激發服務學習創意，</w:t>
      </w:r>
      <w:r w:rsidRPr="004F2551">
        <w:rPr>
          <w:rFonts w:ascii="標楷體" w:eastAsia="標楷體" w:hAnsi="標楷體" w:cs="新細明體" w:hint="eastAsia"/>
          <w:sz w:val="28"/>
          <w:szCs w:val="28"/>
          <w:lang w:val="zh-TW"/>
        </w:rPr>
        <w:t>厚植青年的行動力，</w:t>
      </w:r>
      <w:r>
        <w:rPr>
          <w:rFonts w:ascii="標楷體" w:eastAsia="標楷體" w:hAnsi="標楷體" w:cs="新細明體" w:hint="eastAsia"/>
          <w:sz w:val="28"/>
          <w:szCs w:val="28"/>
          <w:lang w:val="zh-TW"/>
        </w:rPr>
        <w:t>以他人共同成長與分享的胸襟，增進和諧與希望的美好社會</w:t>
      </w:r>
      <w:r w:rsidRPr="004F2551">
        <w:rPr>
          <w:rFonts w:ascii="標楷體" w:eastAsia="標楷體" w:hAnsi="標楷體" w:cs="新細明體" w:hint="eastAsia"/>
          <w:sz w:val="28"/>
          <w:szCs w:val="28"/>
          <w:lang w:val="zh-TW"/>
        </w:rPr>
        <w:t>。</w:t>
      </w:r>
    </w:p>
    <w:p w:rsidR="00A76DCD" w:rsidRPr="004F2551" w:rsidRDefault="00A76DCD" w:rsidP="00A76DCD">
      <w:pPr>
        <w:spacing w:before="180" w:after="180" w:line="480" w:lineRule="exact"/>
        <w:rPr>
          <w:rFonts w:ascii="標楷體" w:eastAsia="標楷體" w:hAnsi="標楷體" w:cs="標楷體"/>
          <w:sz w:val="28"/>
          <w:szCs w:val="28"/>
          <w:lang w:val="zh-TW"/>
        </w:rPr>
      </w:pPr>
      <w:r w:rsidRPr="004F2551">
        <w:rPr>
          <w:rFonts w:ascii="標楷體" w:eastAsia="標楷體" w:hAnsi="標楷體" w:cs="新細明體" w:hint="eastAsia"/>
          <w:sz w:val="28"/>
          <w:szCs w:val="28"/>
          <w:lang w:val="zh-TW"/>
        </w:rPr>
        <w:t>參、主辦機關</w:t>
      </w:r>
      <w:r w:rsidRPr="004F2551">
        <w:rPr>
          <w:rFonts w:ascii="標楷體" w:eastAsia="標楷體" w:hAnsi="標楷體" w:cs="標楷體" w:hint="eastAsia"/>
          <w:sz w:val="28"/>
          <w:szCs w:val="28"/>
          <w:lang w:val="zh-TW"/>
        </w:rPr>
        <w:t>:教育部</w:t>
      </w:r>
      <w:r w:rsidRPr="004F2551">
        <w:rPr>
          <w:rFonts w:ascii="標楷體" w:eastAsia="標楷體" w:hAnsi="標楷體" w:cs="新細明體" w:hint="eastAsia"/>
          <w:sz w:val="28"/>
          <w:szCs w:val="28"/>
          <w:lang w:val="zh-TW"/>
        </w:rPr>
        <w:t>青年發展署</w:t>
      </w:r>
    </w:p>
    <w:p w:rsidR="00A76DCD" w:rsidRPr="00A3157E" w:rsidRDefault="00A76DCD" w:rsidP="00A76DCD">
      <w:pPr>
        <w:spacing w:before="180" w:after="180" w:line="480" w:lineRule="exact"/>
        <w:rPr>
          <w:rFonts w:ascii="標楷體" w:eastAsia="標楷體" w:hAnsi="標楷體" w:cs="新細明體"/>
          <w:color w:val="000000" w:themeColor="text1"/>
          <w:sz w:val="28"/>
          <w:szCs w:val="28"/>
          <w:lang w:val="zh-TW"/>
        </w:rPr>
      </w:pPr>
      <w:r w:rsidRPr="004F2551">
        <w:rPr>
          <w:rFonts w:ascii="標楷體" w:eastAsia="標楷體" w:hAnsi="標楷體" w:cs="新細明體" w:hint="eastAsia"/>
          <w:sz w:val="28"/>
          <w:szCs w:val="28"/>
          <w:lang w:val="zh-TW"/>
        </w:rPr>
        <w:t>肆、參與對象</w:t>
      </w:r>
      <w:r w:rsidRPr="004F2551">
        <w:rPr>
          <w:rFonts w:ascii="標楷體" w:eastAsia="標楷體" w:hAnsi="標楷體" w:cs="標楷體" w:hint="eastAsia"/>
          <w:sz w:val="28"/>
          <w:szCs w:val="28"/>
          <w:lang w:val="zh-TW"/>
        </w:rPr>
        <w:t>:</w:t>
      </w:r>
      <w:r>
        <w:rPr>
          <w:rFonts w:ascii="標楷體" w:eastAsia="標楷體" w:hAnsi="標楷體" w:cs="標楷體" w:hint="eastAsia"/>
          <w:sz w:val="28"/>
          <w:szCs w:val="28"/>
          <w:lang w:val="zh-TW"/>
        </w:rPr>
        <w:t>中華民</w:t>
      </w:r>
      <w:r w:rsidRPr="004F2551">
        <w:rPr>
          <w:rFonts w:ascii="標楷體" w:eastAsia="標楷體" w:hAnsi="標楷體" w:cs="標楷體" w:hint="eastAsia"/>
          <w:sz w:val="28"/>
          <w:szCs w:val="28"/>
          <w:lang w:val="zh-TW"/>
        </w:rPr>
        <w:t>國18</w:t>
      </w:r>
      <w:r w:rsidRPr="004F2551">
        <w:rPr>
          <w:rFonts w:ascii="標楷體" w:eastAsia="標楷體" w:hAnsi="標楷體" w:cs="新細明體" w:hint="eastAsia"/>
          <w:sz w:val="28"/>
          <w:szCs w:val="28"/>
          <w:lang w:val="zh-TW"/>
        </w:rPr>
        <w:t>至</w:t>
      </w:r>
      <w:r w:rsidRPr="00A3157E">
        <w:rPr>
          <w:rFonts w:ascii="標楷體" w:eastAsia="標楷體" w:hAnsi="標楷體" w:cs="新細明體" w:hint="eastAsia"/>
          <w:color w:val="000000" w:themeColor="text1"/>
          <w:sz w:val="28"/>
          <w:szCs w:val="28"/>
          <w:lang w:val="zh-TW"/>
        </w:rPr>
        <w:t>35歲</w:t>
      </w:r>
    </w:p>
    <w:p w:rsidR="00A76DCD" w:rsidRDefault="00A76DCD" w:rsidP="00A76DCD">
      <w:pPr>
        <w:pStyle w:val="10"/>
        <w:spacing w:line="480" w:lineRule="exact"/>
        <w:ind w:left="0"/>
        <w:rPr>
          <w:rFonts w:ascii="標楷體" w:eastAsia="標楷體" w:hAnsi="標楷體" w:cs="新細明體"/>
          <w:sz w:val="28"/>
          <w:szCs w:val="28"/>
          <w:lang w:val="zh-TW"/>
        </w:rPr>
      </w:pPr>
      <w:r w:rsidRPr="004F2551">
        <w:rPr>
          <w:rFonts w:ascii="標楷體" w:eastAsia="標楷體" w:hAnsi="標楷體" w:cs="新細明體" w:hint="eastAsia"/>
          <w:sz w:val="28"/>
          <w:szCs w:val="28"/>
          <w:lang w:val="zh-TW"/>
        </w:rPr>
        <w:t>伍、辦理期程：自106年1月1日起至</w:t>
      </w:r>
      <w:r w:rsidRPr="003428BC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10</w:t>
      </w:r>
      <w:r w:rsidR="003428BC" w:rsidRPr="003428BC">
        <w:rPr>
          <w:rFonts w:ascii="標楷體" w:eastAsia="標楷體" w:hAnsi="標楷體" w:cs="標楷體"/>
          <w:color w:val="000000" w:themeColor="text1"/>
          <w:sz w:val="28"/>
          <w:szCs w:val="28"/>
          <w:lang w:val="zh-TW"/>
        </w:rPr>
        <w:t>8</w:t>
      </w:r>
      <w:r w:rsidRPr="004F2551">
        <w:rPr>
          <w:rFonts w:ascii="標楷體" w:eastAsia="標楷體" w:hAnsi="標楷體" w:cs="新細明體" w:hint="eastAsia"/>
          <w:sz w:val="28"/>
          <w:szCs w:val="28"/>
          <w:lang w:val="zh-TW"/>
        </w:rPr>
        <w:t>年</w:t>
      </w:r>
      <w:r w:rsidRPr="004F2551">
        <w:rPr>
          <w:rFonts w:ascii="標楷體" w:eastAsia="標楷體" w:hAnsi="標楷體" w:cs="標楷體" w:hint="eastAsia"/>
          <w:sz w:val="28"/>
          <w:szCs w:val="28"/>
          <w:lang w:val="zh-TW"/>
        </w:rPr>
        <w:t>12</w:t>
      </w:r>
      <w:r w:rsidRPr="004F2551">
        <w:rPr>
          <w:rFonts w:ascii="標楷體" w:eastAsia="標楷體" w:hAnsi="標楷體" w:cs="新細明體" w:hint="eastAsia"/>
          <w:sz w:val="28"/>
          <w:szCs w:val="28"/>
          <w:lang w:val="zh-TW"/>
        </w:rPr>
        <w:t>月</w:t>
      </w:r>
      <w:r w:rsidRPr="004F2551">
        <w:rPr>
          <w:rFonts w:ascii="標楷體" w:eastAsia="標楷體" w:hAnsi="標楷體" w:cs="標楷體" w:hint="eastAsia"/>
          <w:sz w:val="28"/>
          <w:szCs w:val="28"/>
          <w:lang w:val="zh-TW"/>
        </w:rPr>
        <w:t>31</w:t>
      </w:r>
      <w:r w:rsidRPr="004F2551">
        <w:rPr>
          <w:rFonts w:ascii="標楷體" w:eastAsia="標楷體" w:hAnsi="標楷體" w:cs="新細明體" w:hint="eastAsia"/>
          <w:sz w:val="28"/>
          <w:szCs w:val="28"/>
          <w:lang w:val="zh-TW"/>
        </w:rPr>
        <w:t>日止</w:t>
      </w:r>
    </w:p>
    <w:p w:rsidR="00A76DCD" w:rsidRDefault="00A76DCD" w:rsidP="00A76DCD">
      <w:pPr>
        <w:pStyle w:val="Web"/>
        <w:shd w:val="clear" w:color="auto" w:fill="FFFFFF"/>
        <w:spacing w:line="480" w:lineRule="exact"/>
        <w:ind w:left="180" w:hanging="180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z w:val="28"/>
          <w:szCs w:val="28"/>
          <w:lang w:val="zh-TW"/>
        </w:rPr>
        <w:t>陸、計畫架構：</w:t>
      </w:r>
    </w:p>
    <w:p w:rsidR="00926DA8" w:rsidRDefault="002A301F" w:rsidP="00745549">
      <w:pPr>
        <w:pStyle w:val="Web"/>
        <w:shd w:val="clear" w:color="auto" w:fill="FFFFFF"/>
        <w:tabs>
          <w:tab w:val="left" w:pos="284"/>
        </w:tabs>
        <w:spacing w:line="480" w:lineRule="exact"/>
        <w:ind w:left="142" w:hanging="142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ascii="標楷體" w:eastAsia="標楷體" w:hAnsi="標楷體" w:cs="標楷體"/>
          <w:noProof/>
          <w:sz w:val="28"/>
          <w:szCs w:val="28"/>
        </w:rPr>
        <w:drawing>
          <wp:anchor distT="0" distB="0" distL="114300" distR="114300" simplePos="0" relativeHeight="251670016" behindDoc="0" locked="0" layoutInCell="1" allowOverlap="1" wp14:anchorId="387F5615" wp14:editId="08163993">
            <wp:simplePos x="0" y="0"/>
            <wp:positionH relativeFrom="margin">
              <wp:posOffset>164464</wp:posOffset>
            </wp:positionH>
            <wp:positionV relativeFrom="paragraph">
              <wp:posOffset>355600</wp:posOffset>
            </wp:positionV>
            <wp:extent cx="3914775" cy="3352800"/>
            <wp:effectExtent l="57150" t="0" r="104775" b="0"/>
            <wp:wrapNone/>
            <wp:docPr id="35" name="資料庫圖表 3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DA8" w:rsidRDefault="00926DA8" w:rsidP="00746C7E">
      <w:pPr>
        <w:pStyle w:val="Web"/>
        <w:shd w:val="clear" w:color="auto" w:fill="FFFFFF"/>
        <w:spacing w:line="480" w:lineRule="exact"/>
        <w:ind w:left="180" w:firstLine="538"/>
        <w:rPr>
          <w:rFonts w:ascii="標楷體" w:eastAsia="標楷體" w:hAnsi="標楷體" w:cs="標楷體"/>
          <w:sz w:val="28"/>
          <w:szCs w:val="28"/>
          <w:lang w:val="zh-TW"/>
        </w:rPr>
      </w:pPr>
    </w:p>
    <w:p w:rsidR="00926DA8" w:rsidRDefault="00926DA8" w:rsidP="00746C7E">
      <w:pPr>
        <w:pStyle w:val="Web"/>
        <w:shd w:val="clear" w:color="auto" w:fill="FFFFFF"/>
        <w:spacing w:line="480" w:lineRule="exact"/>
        <w:ind w:left="180" w:firstLine="538"/>
        <w:rPr>
          <w:rFonts w:ascii="標楷體" w:eastAsia="標楷體" w:hAnsi="標楷體" w:cs="標楷體"/>
          <w:sz w:val="28"/>
          <w:szCs w:val="28"/>
          <w:lang w:val="zh-TW"/>
        </w:rPr>
      </w:pPr>
    </w:p>
    <w:p w:rsidR="00926DA8" w:rsidRDefault="00926DA8" w:rsidP="00746C7E">
      <w:pPr>
        <w:pStyle w:val="Web"/>
        <w:shd w:val="clear" w:color="auto" w:fill="FFFFFF"/>
        <w:spacing w:line="480" w:lineRule="exact"/>
        <w:ind w:left="180" w:firstLine="538"/>
        <w:rPr>
          <w:rFonts w:ascii="標楷體" w:eastAsia="標楷體" w:hAnsi="標楷體" w:cs="標楷體"/>
          <w:sz w:val="28"/>
          <w:szCs w:val="28"/>
          <w:lang w:val="zh-TW"/>
        </w:rPr>
      </w:pPr>
    </w:p>
    <w:p w:rsidR="00512A32" w:rsidRDefault="00512A32" w:rsidP="00746C7E">
      <w:pPr>
        <w:pStyle w:val="Web"/>
        <w:shd w:val="clear" w:color="auto" w:fill="FFFFFF"/>
        <w:spacing w:line="480" w:lineRule="exact"/>
        <w:ind w:left="180" w:firstLine="538"/>
        <w:rPr>
          <w:rFonts w:ascii="標楷體" w:eastAsia="標楷體" w:hAnsi="標楷體" w:cs="標楷體"/>
          <w:sz w:val="28"/>
          <w:szCs w:val="28"/>
          <w:lang w:val="zh-TW"/>
        </w:rPr>
      </w:pPr>
    </w:p>
    <w:p w:rsidR="00512A32" w:rsidRDefault="00512A32" w:rsidP="00746C7E">
      <w:pPr>
        <w:pStyle w:val="Web"/>
        <w:shd w:val="clear" w:color="auto" w:fill="FFFFFF"/>
        <w:spacing w:line="480" w:lineRule="exact"/>
        <w:ind w:left="180" w:firstLine="538"/>
        <w:rPr>
          <w:rFonts w:ascii="標楷體" w:eastAsia="標楷體" w:hAnsi="標楷體" w:cs="標楷體"/>
          <w:sz w:val="28"/>
          <w:szCs w:val="28"/>
          <w:lang w:val="zh-TW"/>
        </w:rPr>
      </w:pPr>
    </w:p>
    <w:p w:rsidR="00512A32" w:rsidRDefault="00512A32" w:rsidP="00746C7E">
      <w:pPr>
        <w:pStyle w:val="Web"/>
        <w:shd w:val="clear" w:color="auto" w:fill="FFFFFF"/>
        <w:spacing w:line="480" w:lineRule="exact"/>
        <w:ind w:left="180" w:firstLine="538"/>
        <w:rPr>
          <w:rFonts w:ascii="標楷體" w:eastAsia="標楷體" w:hAnsi="標楷體" w:cs="標楷體"/>
          <w:sz w:val="28"/>
          <w:szCs w:val="28"/>
          <w:lang w:val="zh-TW"/>
        </w:rPr>
      </w:pPr>
    </w:p>
    <w:p w:rsidR="00F7438E" w:rsidRDefault="00291327" w:rsidP="00C3618D">
      <w:pPr>
        <w:pStyle w:val="10"/>
        <w:spacing w:line="480" w:lineRule="exact"/>
        <w:ind w:left="0"/>
        <w:rPr>
          <w:rFonts w:ascii="標楷體" w:eastAsia="標楷體" w:hAnsi="標楷體" w:cs="新細明體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sz w:val="28"/>
          <w:szCs w:val="28"/>
          <w:lang w:val="zh-TW"/>
        </w:rPr>
        <w:t xml:space="preserve">               </w:t>
      </w:r>
      <w:r>
        <w:rPr>
          <w:rFonts w:ascii="標楷體" w:eastAsia="標楷體" w:hAnsi="標楷體" w:cs="新細明體"/>
          <w:sz w:val="28"/>
          <w:szCs w:val="28"/>
          <w:lang w:val="zh-TW"/>
        </w:rPr>
        <w:t xml:space="preserve">                       </w:t>
      </w:r>
      <w:r>
        <w:rPr>
          <w:rFonts w:ascii="標楷體" w:eastAsia="標楷體" w:hAnsi="標楷體" w:cs="新細明體" w:hint="eastAsia"/>
          <w:sz w:val="28"/>
          <w:szCs w:val="28"/>
          <w:lang w:val="zh-TW"/>
        </w:rPr>
        <w:t xml:space="preserve">  </w:t>
      </w:r>
    </w:p>
    <w:p w:rsidR="00017A55" w:rsidRDefault="00017A55" w:rsidP="00746C7E">
      <w:pPr>
        <w:pStyle w:val="10"/>
        <w:spacing w:line="460" w:lineRule="exact"/>
        <w:ind w:left="0"/>
        <w:rPr>
          <w:rFonts w:ascii="標楷體" w:eastAsia="標楷體" w:hAnsi="標楷體" w:cs="標楷體"/>
          <w:sz w:val="28"/>
          <w:szCs w:val="28"/>
        </w:rPr>
      </w:pPr>
    </w:p>
    <w:p w:rsidR="00017A55" w:rsidRDefault="00017A55" w:rsidP="00746C7E">
      <w:pPr>
        <w:pStyle w:val="10"/>
        <w:spacing w:line="460" w:lineRule="exact"/>
        <w:ind w:left="0"/>
        <w:rPr>
          <w:rFonts w:ascii="標楷體" w:eastAsia="標楷體" w:hAnsi="標楷體" w:cs="標楷體"/>
          <w:sz w:val="28"/>
          <w:szCs w:val="28"/>
        </w:rPr>
      </w:pPr>
    </w:p>
    <w:p w:rsidR="008A1903" w:rsidRPr="004F2551" w:rsidRDefault="00746C7E" w:rsidP="00746C7E">
      <w:pPr>
        <w:pStyle w:val="10"/>
        <w:spacing w:line="460" w:lineRule="exact"/>
        <w:ind w:left="0"/>
        <w:rPr>
          <w:rFonts w:ascii="標楷體" w:eastAsia="標楷體" w:hAnsi="標楷體" w:cs="新細明體"/>
          <w:b/>
          <w:sz w:val="28"/>
          <w:szCs w:val="28"/>
          <w:lang w:val="zh-TW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>柒</w:t>
      </w:r>
      <w:r w:rsidR="008A1903" w:rsidRPr="004F2551">
        <w:rPr>
          <w:rFonts w:ascii="標楷體" w:eastAsia="標楷體" w:hAnsi="標楷體" w:cs="標楷體" w:hint="eastAsia"/>
          <w:sz w:val="28"/>
          <w:szCs w:val="28"/>
        </w:rPr>
        <w:t>、</w:t>
      </w:r>
      <w:r w:rsidR="0024301E" w:rsidRPr="004F2551">
        <w:rPr>
          <w:rFonts w:ascii="標楷體" w:eastAsia="標楷體" w:hAnsi="標楷體" w:cs="標楷體" w:hint="eastAsia"/>
          <w:sz w:val="28"/>
          <w:szCs w:val="28"/>
        </w:rPr>
        <w:t>工作項目</w:t>
      </w:r>
    </w:p>
    <w:p w:rsidR="008A1903" w:rsidRPr="00A3157E" w:rsidRDefault="008A1903" w:rsidP="00C72E32">
      <w:pPr>
        <w:spacing w:line="520" w:lineRule="exact"/>
        <w:ind w:left="556" w:hanging="278"/>
        <w:rPr>
          <w:rFonts w:ascii="標楷體" w:eastAsia="標楷體" w:hAnsi="標楷體" w:cs="標楷體"/>
          <w:color w:val="000000" w:themeColor="text1"/>
          <w:sz w:val="28"/>
          <w:szCs w:val="28"/>
          <w:lang w:val="zh-TW"/>
        </w:rPr>
      </w:pPr>
      <w:r w:rsidRPr="004F2551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一、</w:t>
      </w:r>
      <w:bookmarkStart w:id="0" w:name="_GoBack"/>
      <w:r w:rsidR="00004D1B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培育</w:t>
      </w:r>
      <w:r w:rsidR="00F557C9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人才</w:t>
      </w:r>
      <w:r w:rsidR="009C0FE3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、徵求方案</w:t>
      </w:r>
    </w:p>
    <w:p w:rsidR="00E977E8" w:rsidRPr="00A3157E" w:rsidRDefault="008A1903" w:rsidP="00C72E32">
      <w:pPr>
        <w:spacing w:line="520" w:lineRule="exact"/>
        <w:ind w:left="841" w:hanging="5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(一)</w:t>
      </w:r>
      <w:r w:rsidR="00E977E8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辦理青年服務學習</w:t>
      </w:r>
      <w:r w:rsidR="008A0317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人才培訓</w:t>
      </w:r>
    </w:p>
    <w:p w:rsidR="00504138" w:rsidRPr="00A3157E" w:rsidRDefault="002C1AA7" w:rsidP="003428BC">
      <w:pPr>
        <w:suppressAutoHyphens w:val="0"/>
        <w:adjustRightInd w:val="0"/>
        <w:spacing w:line="560" w:lineRule="exact"/>
        <w:ind w:left="993"/>
        <w:rPr>
          <w:rFonts w:ascii="標楷體" w:eastAsia="標楷體" w:hAnsi="標楷體" w:cs="Arial"/>
          <w:color w:val="000000" w:themeColor="text1"/>
          <w:kern w:val="2"/>
          <w:sz w:val="28"/>
        </w:rPr>
      </w:pP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以青年人才培育為主軸核心，</w:t>
      </w:r>
      <w:r w:rsidR="00E977E8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辦理</w:t>
      </w:r>
      <w:r w:rsidR="008A0317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青年服務學習人才培訓，培育青年</w:t>
      </w:r>
      <w:r w:rsidR="008A0317" w:rsidRPr="00A3157E">
        <w:rPr>
          <w:rFonts w:ascii="標楷體" w:eastAsia="標楷體" w:hAnsi="標楷體" w:hint="eastAsia"/>
          <w:color w:val="000000" w:themeColor="text1"/>
          <w:sz w:val="28"/>
          <w:szCs w:val="28"/>
        </w:rPr>
        <w:t>具備服務學習知能</w:t>
      </w:r>
      <w:r w:rsidR="00EC4FFC" w:rsidRPr="00A3157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A3157E">
        <w:rPr>
          <w:rFonts w:ascii="標楷體" w:eastAsia="標楷體" w:hAnsi="標楷體" w:hint="eastAsia"/>
          <w:color w:val="000000" w:themeColor="text1"/>
          <w:sz w:val="28"/>
          <w:szCs w:val="28"/>
        </w:rPr>
        <w:t>引導其</w:t>
      </w:r>
      <w:r w:rsidR="00EC4FFC" w:rsidRPr="00A3157E">
        <w:rPr>
          <w:rFonts w:ascii="標楷體" w:eastAsia="標楷體" w:hAnsi="標楷體" w:hint="eastAsia"/>
          <w:color w:val="000000" w:themeColor="text1"/>
          <w:sz w:val="28"/>
          <w:szCs w:val="28"/>
        </w:rPr>
        <w:t>方案</w:t>
      </w:r>
      <w:r w:rsidR="00EC4FFC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撰寫及</w:t>
      </w:r>
      <w:r w:rsidR="008A0317" w:rsidRPr="00A3157E">
        <w:rPr>
          <w:rFonts w:ascii="標楷體" w:eastAsia="標楷體" w:hAnsi="標楷體" w:hint="eastAsia"/>
          <w:color w:val="000000" w:themeColor="text1"/>
          <w:sz w:val="28"/>
          <w:szCs w:val="28"/>
        </w:rPr>
        <w:t>企劃行銷技能，發揮創意及整合能力，實際策劃</w:t>
      </w:r>
      <w:r w:rsidR="005C1D31" w:rsidRPr="00A3157E">
        <w:rPr>
          <w:rFonts w:ascii="標楷體" w:eastAsia="標楷體" w:hAnsi="標楷體" w:hint="eastAsia"/>
          <w:color w:val="000000" w:themeColor="text1"/>
          <w:sz w:val="28"/>
          <w:szCs w:val="28"/>
        </w:rPr>
        <w:t>具</w:t>
      </w:r>
      <w:r w:rsidR="003428BC" w:rsidRPr="00A3157E">
        <w:rPr>
          <w:rFonts w:ascii="標楷體" w:eastAsia="標楷體" w:hAnsi="標楷體" w:cs="Arial" w:hint="eastAsia"/>
          <w:color w:val="000000" w:themeColor="text1"/>
          <w:kern w:val="2"/>
          <w:sz w:val="28"/>
        </w:rPr>
        <w:t>完整性與實踐性</w:t>
      </w:r>
      <w:r w:rsidR="005C1D31" w:rsidRPr="00A3157E">
        <w:rPr>
          <w:rFonts w:ascii="標楷體" w:eastAsia="標楷體" w:hAnsi="標楷體" w:cs="Arial" w:hint="eastAsia"/>
          <w:color w:val="000000" w:themeColor="text1"/>
          <w:kern w:val="2"/>
          <w:sz w:val="28"/>
        </w:rPr>
        <w:t>之</w:t>
      </w:r>
      <w:r w:rsidR="008A0317" w:rsidRPr="00A3157E">
        <w:rPr>
          <w:rFonts w:ascii="標楷體" w:eastAsia="標楷體" w:hAnsi="標楷體" w:hint="eastAsia"/>
          <w:color w:val="000000" w:themeColor="text1"/>
          <w:sz w:val="28"/>
          <w:szCs w:val="28"/>
        </w:rPr>
        <w:t>服務學習計畫</w:t>
      </w:r>
      <w:r w:rsidR="003428BC" w:rsidRPr="00A3157E">
        <w:rPr>
          <w:rFonts w:ascii="標楷體" w:eastAsia="標楷體" w:hAnsi="標楷體" w:cs="Arial" w:hint="eastAsia"/>
          <w:color w:val="000000" w:themeColor="text1"/>
          <w:kern w:val="2"/>
          <w:sz w:val="28"/>
        </w:rPr>
        <w:t>。</w:t>
      </w:r>
    </w:p>
    <w:p w:rsidR="00D3385B" w:rsidRPr="00A3157E" w:rsidRDefault="00504138" w:rsidP="00D3385B">
      <w:pPr>
        <w:suppressAutoHyphens w:val="0"/>
        <w:adjustRightInd w:val="0"/>
        <w:spacing w:line="560" w:lineRule="exact"/>
        <w:ind w:leftChars="-1" w:left="-2" w:firstLineChars="152" w:firstLine="42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A3157E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二)徵求服務學習主題式方案</w:t>
      </w:r>
    </w:p>
    <w:p w:rsidR="00E977E8" w:rsidRPr="00A3157E" w:rsidRDefault="00D3385B" w:rsidP="00160404">
      <w:pPr>
        <w:tabs>
          <w:tab w:val="left" w:pos="851"/>
        </w:tabs>
        <w:suppressAutoHyphens w:val="0"/>
        <w:adjustRightInd w:val="0"/>
        <w:spacing w:line="560" w:lineRule="exact"/>
        <w:ind w:leftChars="176" w:left="1276" w:hangingChars="305" w:hanging="854"/>
        <w:rPr>
          <w:rFonts w:ascii="標楷體" w:eastAsia="標楷體" w:hAnsi="標楷體" w:cs="+mn-cs"/>
          <w:color w:val="000000" w:themeColor="text1"/>
          <w:sz w:val="28"/>
          <w:szCs w:val="28"/>
        </w:rPr>
      </w:pP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</w:t>
      </w:r>
      <w:r w:rsidR="00160404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1.</w:t>
      </w:r>
      <w:r w:rsidR="00C94BDE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以青年學習成長為主軸，公開徵求主題式(如偏鄉教育、</w:t>
      </w:r>
      <w:r w:rsidR="00C94BDE" w:rsidRPr="00A3157E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弱勢關懷、青銀共創、社會企業、環境永續等)</w:t>
      </w:r>
      <w:r w:rsidR="00C94BDE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服務學習方案，鼓勵青年</w:t>
      </w:r>
      <w:r w:rsidR="00C94BDE" w:rsidRPr="00A3157E">
        <w:rPr>
          <w:rFonts w:ascii="標楷體" w:eastAsia="標楷體" w:hAnsi="標楷體" w:cs="NSimSun" w:hint="eastAsia"/>
          <w:color w:val="000000" w:themeColor="text1"/>
          <w:kern w:val="0"/>
          <w:sz w:val="28"/>
          <w:szCs w:val="28"/>
        </w:rPr>
        <w:t>關懷</w:t>
      </w:r>
      <w:r w:rsidR="00C94BDE" w:rsidRPr="00A3157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社會議題及需求</w:t>
      </w:r>
      <w:r w:rsidR="00E62D92" w:rsidRPr="00A3157E">
        <w:rPr>
          <w:rFonts w:ascii="標楷體" w:eastAsia="標楷體" w:hAnsi="標楷體" w:cs="+mn-cs" w:hint="eastAsia"/>
          <w:color w:val="000000" w:themeColor="text1"/>
          <w:sz w:val="28"/>
          <w:szCs w:val="28"/>
        </w:rPr>
        <w:t>，提出創新性解決方案</w:t>
      </w:r>
      <w:r w:rsidR="00116C1C" w:rsidRPr="00A3157E">
        <w:rPr>
          <w:rFonts w:ascii="標楷體" w:eastAsia="標楷體" w:hAnsi="標楷體" w:cs="+mn-cs" w:hint="eastAsia"/>
          <w:color w:val="000000" w:themeColor="text1"/>
          <w:sz w:val="28"/>
          <w:szCs w:val="28"/>
        </w:rPr>
        <w:t>，善盡公民責任</w:t>
      </w:r>
      <w:r w:rsidR="00E62D92" w:rsidRPr="00A3157E">
        <w:rPr>
          <w:rFonts w:ascii="標楷體" w:eastAsia="標楷體" w:hAnsi="標楷體" w:cs="+mn-cs" w:hint="eastAsia"/>
          <w:color w:val="000000" w:themeColor="text1"/>
          <w:sz w:val="28"/>
          <w:szCs w:val="28"/>
        </w:rPr>
        <w:t>。</w:t>
      </w:r>
    </w:p>
    <w:p w:rsidR="00160404" w:rsidRPr="00A3157E" w:rsidRDefault="00160404" w:rsidP="00160404">
      <w:pPr>
        <w:tabs>
          <w:tab w:val="left" w:pos="851"/>
        </w:tabs>
        <w:suppressAutoHyphens w:val="0"/>
        <w:adjustRightInd w:val="0"/>
        <w:spacing w:line="560" w:lineRule="exact"/>
        <w:ind w:leftChars="176" w:left="1276" w:hangingChars="305" w:hanging="8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A3157E">
        <w:rPr>
          <w:rFonts w:ascii="標楷體" w:eastAsia="標楷體" w:hAnsi="標楷體" w:cs="+mn-cs" w:hint="eastAsia"/>
          <w:color w:val="000000" w:themeColor="text1"/>
          <w:sz w:val="28"/>
          <w:szCs w:val="28"/>
        </w:rPr>
        <w:t xml:space="preserve">    2.鼓勵非營利組織</w:t>
      </w:r>
      <w:r w:rsidR="00954DBB" w:rsidRPr="00A3157E">
        <w:rPr>
          <w:rFonts w:ascii="標楷體" w:eastAsia="標楷體" w:hAnsi="標楷體" w:cs="+mn-cs" w:hint="eastAsia"/>
          <w:color w:val="000000" w:themeColor="text1"/>
          <w:sz w:val="28"/>
          <w:szCs w:val="28"/>
        </w:rPr>
        <w:t>研發</w:t>
      </w:r>
      <w:r w:rsidR="007A0287" w:rsidRPr="00A3157E">
        <w:rPr>
          <w:rFonts w:ascii="標楷體" w:eastAsia="標楷體" w:hAnsi="標楷體" w:cs="+mn-cs" w:hint="eastAsia"/>
          <w:color w:val="000000" w:themeColor="text1"/>
          <w:sz w:val="28"/>
          <w:szCs w:val="28"/>
        </w:rPr>
        <w:t>設計</w:t>
      </w:r>
      <w:r w:rsidRPr="00A3157E">
        <w:rPr>
          <w:rFonts w:ascii="標楷體" w:eastAsia="標楷體" w:hAnsi="標楷體" w:cs="+mn-cs" w:hint="eastAsia"/>
          <w:color w:val="000000" w:themeColor="text1"/>
          <w:sz w:val="28"/>
          <w:szCs w:val="28"/>
        </w:rPr>
        <w:t>青年服務學習方案，</w:t>
      </w:r>
      <w:r w:rsidR="00E57192" w:rsidRPr="00A3157E">
        <w:rPr>
          <w:rFonts w:ascii="標楷體" w:eastAsia="標楷體" w:hAnsi="標楷體" w:cs="+mn-cs" w:hint="eastAsia"/>
          <w:color w:val="000000" w:themeColor="text1"/>
          <w:sz w:val="28"/>
          <w:szCs w:val="28"/>
        </w:rPr>
        <w:t>引導</w:t>
      </w:r>
      <w:r w:rsidR="00160504" w:rsidRPr="00A3157E">
        <w:rPr>
          <w:rFonts w:ascii="標楷體" w:eastAsia="標楷體" w:hAnsi="標楷體" w:cs="+mn-cs" w:hint="eastAsia"/>
          <w:color w:val="000000" w:themeColor="text1"/>
          <w:sz w:val="28"/>
          <w:szCs w:val="28"/>
        </w:rPr>
        <w:t>青年</w:t>
      </w:r>
      <w:r w:rsidR="00C1120F" w:rsidRPr="00A3157E">
        <w:rPr>
          <w:rFonts w:ascii="標楷體" w:eastAsia="標楷體" w:hAnsi="標楷體" w:cs="+mn-cs" w:hint="eastAsia"/>
          <w:color w:val="000000" w:themeColor="text1"/>
          <w:sz w:val="28"/>
          <w:szCs w:val="28"/>
        </w:rPr>
        <w:t>參與</w:t>
      </w:r>
      <w:r w:rsidR="002B10AE" w:rsidRPr="00A3157E">
        <w:rPr>
          <w:rFonts w:ascii="標楷體" w:eastAsia="標楷體" w:hAnsi="標楷體" w:cs="+mn-cs" w:hint="eastAsia"/>
          <w:color w:val="000000" w:themeColor="text1"/>
          <w:sz w:val="28"/>
          <w:szCs w:val="28"/>
        </w:rPr>
        <w:t>解決</w:t>
      </w:r>
      <w:r w:rsidR="007A0287" w:rsidRPr="00A3157E">
        <w:rPr>
          <w:rFonts w:ascii="標楷體" w:eastAsia="標楷體" w:hAnsi="標楷體"/>
          <w:color w:val="000000" w:themeColor="text1"/>
          <w:sz w:val="28"/>
          <w:szCs w:val="28"/>
        </w:rPr>
        <w:t>社會實際需求或議題</w:t>
      </w:r>
      <w:r w:rsidR="007A0287" w:rsidRPr="00A3157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A1903" w:rsidRPr="00A3157E" w:rsidRDefault="008A1903" w:rsidP="00846750">
      <w:pPr>
        <w:spacing w:before="180" w:line="460" w:lineRule="exact"/>
        <w:ind w:left="561" w:hanging="135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  <w:r w:rsidRPr="00A3157E">
        <w:rPr>
          <w:rFonts w:ascii="標楷體" w:eastAsia="標楷體" w:hAnsi="標楷體" w:cs="新細明體" w:hint="eastAsia"/>
          <w:color w:val="000000" w:themeColor="text1"/>
          <w:sz w:val="28"/>
          <w:szCs w:val="28"/>
          <w:lang w:val="zh-TW"/>
        </w:rPr>
        <w:t>二、</w:t>
      </w:r>
      <w:r w:rsidR="009C0FE3" w:rsidRPr="00A3157E">
        <w:rPr>
          <w:rFonts w:ascii="標楷體" w:eastAsia="標楷體" w:hAnsi="標楷體" w:cs="新細明體" w:hint="eastAsia"/>
          <w:color w:val="000000" w:themeColor="text1"/>
          <w:sz w:val="28"/>
          <w:szCs w:val="28"/>
          <w:lang w:val="zh-TW"/>
        </w:rPr>
        <w:t>執行計畫、</w:t>
      </w:r>
      <w:r w:rsidR="006C0514" w:rsidRPr="00A3157E">
        <w:rPr>
          <w:rFonts w:ascii="標楷體" w:eastAsia="標楷體" w:hAnsi="標楷體" w:cs="新細明體" w:hint="eastAsia"/>
          <w:color w:val="000000" w:themeColor="text1"/>
          <w:sz w:val="28"/>
          <w:szCs w:val="28"/>
          <w:lang w:val="zh-TW"/>
        </w:rPr>
        <w:t>實踐</w:t>
      </w:r>
      <w:r w:rsidR="00D3385B" w:rsidRPr="00A3157E">
        <w:rPr>
          <w:rFonts w:ascii="標楷體" w:eastAsia="標楷體" w:hAnsi="標楷體" w:cs="新細明體" w:hint="eastAsia"/>
          <w:color w:val="000000" w:themeColor="text1"/>
          <w:sz w:val="28"/>
          <w:szCs w:val="28"/>
          <w:lang w:val="zh-TW"/>
        </w:rPr>
        <w:t>構想</w:t>
      </w:r>
    </w:p>
    <w:p w:rsidR="008A1903" w:rsidRPr="00A3157E" w:rsidRDefault="008A1903" w:rsidP="00B45FB9">
      <w:pPr>
        <w:spacing w:line="520" w:lineRule="exact"/>
        <w:ind w:left="841" w:firstLine="152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(一)</w:t>
      </w:r>
      <w:r w:rsidR="001774BB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鼓勵</w:t>
      </w:r>
      <w:r w:rsidR="00BC6B37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青年</w:t>
      </w:r>
      <w:r w:rsidR="00272D64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執行</w:t>
      </w:r>
      <w:r w:rsidR="00BC6B37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服務學習方案</w:t>
      </w:r>
    </w:p>
    <w:p w:rsidR="008A1903" w:rsidRPr="00A3157E" w:rsidRDefault="00534BC1" w:rsidP="00A71D84">
      <w:pPr>
        <w:suppressAutoHyphens w:val="0"/>
        <w:autoSpaceDE w:val="0"/>
        <w:autoSpaceDN w:val="0"/>
        <w:adjustRightInd w:val="0"/>
        <w:spacing w:line="520" w:lineRule="exact"/>
        <w:ind w:left="1560" w:hangingChars="557" w:hanging="1560"/>
        <w:rPr>
          <w:rFonts w:ascii="標楷體" w:eastAsia="標楷體" w:hAnsi="標楷體" w:cs="標楷體"/>
          <w:strike/>
          <w:color w:val="000000" w:themeColor="text1"/>
          <w:sz w:val="28"/>
          <w:szCs w:val="28"/>
        </w:rPr>
      </w:pP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</w:t>
      </w:r>
      <w:r w:rsidR="00F3060E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</w:t>
      </w:r>
      <w:r w:rsidR="00B45FB9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</w:t>
      </w:r>
      <w:r w:rsidR="008A1903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由</w:t>
      </w:r>
      <w:r w:rsidR="00B3285C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青年</w:t>
      </w:r>
      <w:r w:rsidR="004566A0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組隊</w:t>
      </w:r>
      <w:r w:rsidR="008A1903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運用</w:t>
      </w:r>
      <w:r w:rsidR="007F3BD6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自身觀點、</w:t>
      </w:r>
      <w:r w:rsidR="008A1903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創意</w:t>
      </w:r>
      <w:r w:rsidR="007F3BD6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及熱情，結合專業技能</w:t>
      </w:r>
      <w:r w:rsidR="001774BB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，執行</w:t>
      </w:r>
      <w:r w:rsidR="002C1AA7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主題式服務學習方案</w:t>
      </w:r>
      <w:r w:rsidR="00FD3E6A" w:rsidRPr="00A3157E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，</w:t>
      </w:r>
      <w:r w:rsidR="00D40D87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或由非營利組織與青年攜手實踐，</w:t>
      </w:r>
      <w:r w:rsidR="002C1AA7" w:rsidRPr="00A3157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增進</w:t>
      </w:r>
      <w:r w:rsidR="00AC0EC8" w:rsidRPr="00A3157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青年</w:t>
      </w:r>
      <w:r w:rsidR="002C1AA7" w:rsidRPr="00A3157E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學習與成長</w:t>
      </w:r>
      <w:r w:rsidR="00B45FB9" w:rsidRPr="00A3157E">
        <w:rPr>
          <w:rFonts w:ascii="標楷體" w:eastAsia="標楷體" w:hAnsi="標楷體" w:cs="微軟正黑體" w:hint="eastAsia"/>
          <w:color w:val="000000" w:themeColor="text1"/>
          <w:kern w:val="0"/>
          <w:sz w:val="28"/>
          <w:szCs w:val="28"/>
        </w:rPr>
        <w:t>。</w:t>
      </w:r>
    </w:p>
    <w:p w:rsidR="001A1645" w:rsidRPr="00A3157E" w:rsidRDefault="00D36A96" w:rsidP="00F3060E">
      <w:pPr>
        <w:spacing w:line="520" w:lineRule="exact"/>
        <w:ind w:left="99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(二)提供</w:t>
      </w:r>
      <w:r w:rsidR="001774BB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青年</w:t>
      </w: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實踐獎金</w:t>
      </w:r>
    </w:p>
    <w:p w:rsidR="00D36A96" w:rsidRPr="00A3157E" w:rsidRDefault="00B14D22" w:rsidP="00F3060E">
      <w:pPr>
        <w:spacing w:line="520" w:lineRule="exact"/>
        <w:ind w:left="156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針對青年團隊</w:t>
      </w:r>
      <w:r w:rsidR="002B10AE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或非營利組織</w:t>
      </w:r>
      <w:r w:rsidR="00A85D09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研提之</w:t>
      </w: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可行性</w:t>
      </w:r>
      <w:r w:rsidR="00A85D09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方案</w:t>
      </w:r>
      <w:r w:rsidR="008C4591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="00F3060E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提供</w:t>
      </w:r>
      <w:r w:rsidR="008C4591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績優</w:t>
      </w:r>
      <w:r w:rsidR="001774BB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團</w:t>
      </w:r>
      <w:r w:rsidR="008C4591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隊</w:t>
      </w:r>
      <w:r w:rsidR="00BE7E68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實踐</w:t>
      </w:r>
      <w:r w:rsidR="00F3060E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獎金，協助</w:t>
      </w:r>
      <w:r w:rsidR="002B10AE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青年</w:t>
      </w:r>
      <w:r w:rsidR="00F3060E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將創意化為具體實踐及行動。</w:t>
      </w:r>
    </w:p>
    <w:p w:rsidR="00FA3362" w:rsidRPr="00A3157E" w:rsidRDefault="00F5480C" w:rsidP="00F5480C">
      <w:pPr>
        <w:spacing w:line="520" w:lineRule="exact"/>
        <w:rPr>
          <w:rFonts w:ascii="標楷體" w:eastAsia="標楷體" w:hAnsi="標楷體" w:cs="新細明體"/>
          <w:b/>
          <w:color w:val="000000" w:themeColor="text1"/>
          <w:sz w:val="28"/>
          <w:szCs w:val="28"/>
          <w:lang w:val="zh-TW"/>
        </w:rPr>
      </w:pP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</w:t>
      </w:r>
      <w:r w:rsidR="00534BC1" w:rsidRPr="00A3157E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 xml:space="preserve"> </w:t>
      </w:r>
      <w:r w:rsidR="007F5032" w:rsidRPr="00A3157E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三</w:t>
      </w:r>
      <w:r w:rsidR="008A1903" w:rsidRPr="00A3157E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、</w:t>
      </w:r>
      <w:r w:rsidR="009C0FE3" w:rsidRPr="00A3157E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  <w:lang w:val="zh-TW"/>
        </w:rPr>
        <w:t>評選方案、</w:t>
      </w:r>
      <w:r w:rsidR="004863AD" w:rsidRPr="00A3157E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  <w:lang w:val="zh-TW"/>
        </w:rPr>
        <w:t>引</w:t>
      </w:r>
      <w:r w:rsidR="007A2332" w:rsidRPr="00A3157E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  <w:lang w:val="zh-TW"/>
        </w:rPr>
        <w:t>導</w:t>
      </w:r>
      <w:r w:rsidR="00522E76" w:rsidRPr="00A3157E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  <w:lang w:val="zh-TW"/>
        </w:rPr>
        <w:t>反思</w:t>
      </w:r>
    </w:p>
    <w:p w:rsidR="00D36A96" w:rsidRPr="00A3157E" w:rsidRDefault="00F3060E" w:rsidP="00F3060E">
      <w:pPr>
        <w:widowControl/>
        <w:spacing w:line="480" w:lineRule="exact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</w:t>
      </w:r>
      <w:r w:rsidR="00D36A96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</w:t>
      </w: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  <w:r w:rsidR="00D36A96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(一)</w:t>
      </w:r>
      <w:r w:rsidR="001774BB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評選青年服務學習方案</w:t>
      </w:r>
    </w:p>
    <w:p w:rsidR="00D36A96" w:rsidRPr="00A3157E" w:rsidRDefault="00223F0D" w:rsidP="00B14D22">
      <w:pPr>
        <w:pStyle w:val="10"/>
        <w:spacing w:line="460" w:lineRule="exact"/>
        <w:ind w:leftChars="650" w:left="1563" w:hanging="3"/>
        <w:rPr>
          <w:rFonts w:ascii="標楷體" w:eastAsia="標楷體" w:hAnsi="標楷體" w:cs="標楷體"/>
          <w:color w:val="000000" w:themeColor="text1"/>
          <w:sz w:val="28"/>
          <w:szCs w:val="28"/>
          <w:lang w:val="zh-TW"/>
        </w:rPr>
      </w:pP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建構</w:t>
      </w:r>
      <w:r w:rsidR="00B14D22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青年分享平臺，融入服務學習反思理念，讓青年實際</w:t>
      </w:r>
      <w:r w:rsidR="00D36A96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服務</w:t>
      </w:r>
      <w:r w:rsidR="00B14D22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之後，</w:t>
      </w:r>
      <w:r w:rsidR="00100034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透過</w:t>
      </w:r>
      <w:r w:rsidR="00100034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服務學習實踐家</w:t>
      </w:r>
      <w:r w:rsidR="001774BB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評選</w:t>
      </w:r>
      <w:r w:rsidR="00100034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="00B14D22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進行</w:t>
      </w:r>
      <w:r w:rsidR="00100034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經驗</w:t>
      </w:r>
      <w:r w:rsidR="00B14D22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分享</w:t>
      </w:r>
      <w:r w:rsidR="005828A6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與</w:t>
      </w:r>
      <w:r w:rsidR="00100034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交流</w:t>
      </w:r>
      <w:r w:rsidR="005828A6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，</w:t>
      </w:r>
      <w:r w:rsidR="00100034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彼此汲取經驗，促</w:t>
      </w:r>
      <w:r w:rsidR="0028326F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進</w:t>
      </w:r>
      <w:r w:rsidR="00100034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共同</w:t>
      </w:r>
      <w:r w:rsidR="0028326F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認知</w:t>
      </w:r>
      <w:r w:rsidR="00100034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與</w:t>
      </w:r>
      <w:r w:rsidR="0028326F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成長。</w:t>
      </w:r>
    </w:p>
    <w:p w:rsidR="00FA3362" w:rsidRPr="00A3157E" w:rsidRDefault="00E47894" w:rsidP="00E47894">
      <w:pPr>
        <w:pStyle w:val="10"/>
        <w:spacing w:line="460" w:lineRule="exact"/>
        <w:ind w:leftChars="199" w:left="478"/>
        <w:rPr>
          <w:rFonts w:ascii="標楷體" w:eastAsia="標楷體" w:hAnsi="標楷體" w:cs="標楷體"/>
          <w:color w:val="000000" w:themeColor="text1"/>
          <w:sz w:val="28"/>
          <w:szCs w:val="28"/>
          <w:lang w:val="zh-TW"/>
        </w:rPr>
      </w:pP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 xml:space="preserve">  </w:t>
      </w:r>
      <w:r w:rsidR="00462AFA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 xml:space="preserve"> </w:t>
      </w: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 xml:space="preserve"> </w:t>
      </w:r>
      <w:r w:rsidR="00D36A96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(二)</w:t>
      </w:r>
      <w:r w:rsidR="001774BB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導入</w:t>
      </w:r>
      <w:r w:rsidR="00D36A96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業師</w:t>
      </w:r>
      <w:r w:rsidR="00462AFA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諮詢及輔導</w:t>
      </w:r>
    </w:p>
    <w:p w:rsidR="00D60757" w:rsidRPr="00A3157E" w:rsidRDefault="0028326F" w:rsidP="00462AFA">
      <w:pPr>
        <w:pStyle w:val="10"/>
        <w:spacing w:line="460" w:lineRule="exact"/>
        <w:ind w:leftChars="650" w:left="1563" w:hanging="3"/>
        <w:rPr>
          <w:color w:val="000000" w:themeColor="text1"/>
        </w:rPr>
      </w:pP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lastRenderedPageBreak/>
        <w:t>在</w:t>
      </w:r>
      <w:r w:rsidR="00272D64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青年</w:t>
      </w:r>
      <w:r w:rsidRPr="00A3157E">
        <w:rPr>
          <w:rFonts w:ascii="標楷體" w:eastAsia="標楷體" w:hAnsi="標楷體" w:hint="eastAsia"/>
          <w:color w:val="000000" w:themeColor="text1"/>
          <w:sz w:val="28"/>
          <w:szCs w:val="28"/>
        </w:rPr>
        <w:t>發想、實踐的過程中</w:t>
      </w:r>
      <w:r w:rsidR="00D60757" w:rsidRPr="00A3157E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E7E68" w:rsidRPr="00A3157E">
        <w:rPr>
          <w:rFonts w:ascii="標楷體" w:eastAsia="標楷體" w:hAnsi="標楷體" w:hint="eastAsia"/>
          <w:color w:val="000000" w:themeColor="text1"/>
          <w:sz w:val="28"/>
          <w:szCs w:val="28"/>
        </w:rPr>
        <w:t>邀請</w:t>
      </w:r>
      <w:r w:rsidR="00D60757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各</w:t>
      </w:r>
      <w:r w:rsidR="002A4763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相關</w:t>
      </w:r>
      <w:r w:rsidR="00D60757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議題領域非營利組織業師</w:t>
      </w:r>
      <w:r w:rsidR="00BE7E68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參與訪視及</w:t>
      </w: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提供協助及</w:t>
      </w:r>
      <w:r w:rsidR="00D60757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回饋，</w:t>
      </w:r>
      <w:r w:rsidR="004863AD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引</w:t>
      </w:r>
      <w:r w:rsidR="004F174C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導青年反思，</w:t>
      </w:r>
      <w:r w:rsidR="00D60757" w:rsidRPr="00A3157E">
        <w:rPr>
          <w:rFonts w:ascii="標楷體" w:eastAsia="標楷體" w:hAnsi="標楷體"/>
          <w:color w:val="000000" w:themeColor="text1"/>
          <w:sz w:val="28"/>
          <w:szCs w:val="28"/>
        </w:rPr>
        <w:t>增進</w:t>
      </w:r>
      <w:r w:rsidR="00D60757" w:rsidRPr="00A3157E">
        <w:rPr>
          <w:rFonts w:ascii="標楷體" w:eastAsia="標楷體" w:hAnsi="標楷體" w:hint="eastAsia"/>
          <w:color w:val="000000" w:themeColor="text1"/>
          <w:sz w:val="28"/>
          <w:szCs w:val="28"/>
        </w:rPr>
        <w:t>青年</w:t>
      </w:r>
      <w:r w:rsidR="00D60757" w:rsidRPr="00A3157E">
        <w:rPr>
          <w:rFonts w:ascii="標楷體" w:eastAsia="標楷體" w:hAnsi="標楷體"/>
          <w:color w:val="000000" w:themeColor="text1"/>
          <w:sz w:val="28"/>
          <w:szCs w:val="28"/>
        </w:rPr>
        <w:t>解決問題及批判思考能力</w:t>
      </w:r>
      <w:r w:rsidR="00D60757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。</w:t>
      </w:r>
    </w:p>
    <w:p w:rsidR="008A1903" w:rsidRPr="00A3157E" w:rsidRDefault="007F5032" w:rsidP="00846750">
      <w:pPr>
        <w:widowControl/>
        <w:spacing w:before="180" w:line="480" w:lineRule="exact"/>
        <w:ind w:left="851" w:hanging="284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四</w:t>
      </w:r>
      <w:r w:rsidR="008A1903" w:rsidRPr="00A3157E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、</w:t>
      </w:r>
      <w:r w:rsidR="00D36A96" w:rsidRPr="00A3157E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  <w:lang w:val="zh-TW"/>
        </w:rPr>
        <w:t>表揚</w:t>
      </w:r>
      <w:r w:rsidR="009C0FE3" w:rsidRPr="00A3157E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  <w:lang w:val="zh-TW"/>
        </w:rPr>
        <w:t>典範、</w:t>
      </w:r>
      <w:r w:rsidR="00100034" w:rsidRPr="00A3157E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  <w:lang w:val="zh-TW"/>
        </w:rPr>
        <w:t>擴散效益</w:t>
      </w:r>
    </w:p>
    <w:p w:rsidR="004C4E72" w:rsidRPr="00A3157E" w:rsidRDefault="00F5480C" w:rsidP="00F5480C">
      <w:pPr>
        <w:widowControl/>
        <w:spacing w:line="480" w:lineRule="exact"/>
        <w:ind w:left="716" w:firstLine="277"/>
        <w:jc w:val="both"/>
        <w:rPr>
          <w:rFonts w:ascii="標楷體" w:eastAsia="標楷體" w:hAnsi="標楷體" w:cs="新細明體"/>
          <w:color w:val="000000" w:themeColor="text1"/>
          <w:sz w:val="28"/>
          <w:szCs w:val="28"/>
          <w:lang w:val="zh-TW"/>
        </w:rPr>
      </w:pP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  <w:r w:rsidR="004C4E72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(一)</w:t>
      </w:r>
      <w:r w:rsidR="005C1D31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表揚績優</w:t>
      </w:r>
      <w:r w:rsidR="004C4E72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服務學習</w:t>
      </w:r>
      <w:r w:rsidR="005C1D31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青年</w:t>
      </w:r>
    </w:p>
    <w:p w:rsidR="00D36A96" w:rsidRPr="00A3157E" w:rsidRDefault="00EF29F7" w:rsidP="00F5480C">
      <w:pPr>
        <w:pStyle w:val="10"/>
        <w:spacing w:line="520" w:lineRule="exact"/>
        <w:ind w:leftChars="708" w:left="1699" w:firstLine="1"/>
        <w:rPr>
          <w:rFonts w:ascii="標楷體" w:eastAsia="標楷體" w:hAnsi="標楷體" w:cs="標楷體"/>
          <w:color w:val="000000" w:themeColor="text1"/>
          <w:sz w:val="28"/>
          <w:szCs w:val="28"/>
          <w:lang w:val="zh-TW"/>
        </w:rPr>
      </w:pP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遴選</w:t>
      </w:r>
      <w:r w:rsidR="004F174C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青年服務學習</w:t>
      </w:r>
      <w:r w:rsidR="00B47561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計畫</w:t>
      </w:r>
      <w:r w:rsidR="004863AD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績優</w:t>
      </w:r>
      <w:r w:rsidR="00E06B38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團隊</w:t>
      </w:r>
      <w:r w:rsidR="00572193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並</w:t>
      </w:r>
      <w:r w:rsidR="00B47561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公開表揚</w:t>
      </w:r>
      <w:r w:rsidR="00D36A96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，</w:t>
      </w:r>
      <w:r w:rsidR="004F174C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以</w:t>
      </w:r>
      <w:r w:rsidR="00D36A96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建立</w:t>
      </w:r>
      <w:r w:rsidR="00BE7E68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青年</w:t>
      </w:r>
      <w:r w:rsidR="004F174C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學習典範，</w:t>
      </w:r>
      <w:r w:rsidR="00BE7E68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捲</w:t>
      </w:r>
      <w:r w:rsidR="00DD01DC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動更多青年投入</w:t>
      </w:r>
      <w:r w:rsidR="00D36A96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。</w:t>
      </w:r>
    </w:p>
    <w:p w:rsidR="005241E8" w:rsidRPr="00A3157E" w:rsidRDefault="005241E8" w:rsidP="00846750">
      <w:pPr>
        <w:widowControl/>
        <w:spacing w:before="180" w:line="480" w:lineRule="exact"/>
        <w:ind w:left="1121" w:firstLine="13"/>
        <w:jc w:val="both"/>
        <w:rPr>
          <w:rFonts w:ascii="標楷體" w:eastAsia="標楷體" w:hAnsi="標楷體" w:cs="標楷體"/>
          <w:color w:val="000000" w:themeColor="text1"/>
          <w:sz w:val="28"/>
          <w:szCs w:val="28"/>
          <w:lang w:val="zh-TW"/>
        </w:rPr>
      </w:pP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(</w:t>
      </w:r>
      <w:r w:rsidR="00D3597D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二</w:t>
      </w: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)</w:t>
      </w:r>
      <w:r w:rsidR="00EA397D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製作青年服務學習手札或短片</w:t>
      </w:r>
    </w:p>
    <w:p w:rsidR="00986502" w:rsidRPr="00A3157E" w:rsidRDefault="00EA397D" w:rsidP="00534BC1">
      <w:pPr>
        <w:pStyle w:val="af7"/>
        <w:adjustRightInd w:val="0"/>
        <w:snapToGrid w:val="0"/>
        <w:spacing w:afterLines="50" w:after="180" w:line="480" w:lineRule="exact"/>
        <w:ind w:leftChars="708" w:left="16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A3157E">
        <w:rPr>
          <w:rFonts w:ascii="標楷體" w:eastAsia="標楷體" w:hAnsi="標楷體" w:hint="eastAsia"/>
          <w:color w:val="000000" w:themeColor="text1"/>
          <w:sz w:val="28"/>
          <w:szCs w:val="28"/>
        </w:rPr>
        <w:t>製作青年服務學習手札或短片，以</w:t>
      </w:r>
      <w:r w:rsidR="005241E8" w:rsidRPr="00A3157E">
        <w:rPr>
          <w:rFonts w:ascii="標楷體" w:eastAsia="標楷體" w:hAnsi="標楷體" w:hint="eastAsia"/>
          <w:color w:val="000000" w:themeColor="text1"/>
          <w:sz w:val="28"/>
          <w:szCs w:val="28"/>
        </w:rPr>
        <w:t>青年服務學習心得或</w:t>
      </w:r>
      <w:r w:rsidR="00DD01DC" w:rsidRPr="00A3157E">
        <w:rPr>
          <w:rFonts w:ascii="標楷體" w:eastAsia="標楷體" w:hAnsi="標楷體" w:hint="eastAsia"/>
          <w:color w:val="000000" w:themeColor="text1"/>
          <w:sz w:val="28"/>
          <w:szCs w:val="28"/>
        </w:rPr>
        <w:t>溫馨感人</w:t>
      </w:r>
      <w:r w:rsidR="005241E8" w:rsidRPr="00A3157E">
        <w:rPr>
          <w:rFonts w:ascii="標楷體" w:eastAsia="標楷體" w:hAnsi="標楷體" w:hint="eastAsia"/>
          <w:color w:val="000000" w:themeColor="text1"/>
          <w:sz w:val="28"/>
          <w:szCs w:val="28"/>
        </w:rPr>
        <w:t>故事</w:t>
      </w:r>
      <w:r w:rsidR="00DD01DC" w:rsidRPr="00A3157E">
        <w:rPr>
          <w:rFonts w:ascii="標楷體" w:eastAsia="標楷體" w:hAnsi="標楷體" w:hint="eastAsia"/>
          <w:color w:val="000000" w:themeColor="text1"/>
          <w:sz w:val="28"/>
          <w:szCs w:val="28"/>
        </w:rPr>
        <w:t>為素材</w:t>
      </w:r>
      <w:r w:rsidR="005241E8" w:rsidRPr="00A3157E">
        <w:rPr>
          <w:rFonts w:ascii="標楷體" w:eastAsia="標楷體" w:hAnsi="標楷體" w:hint="eastAsia"/>
          <w:color w:val="000000" w:themeColor="text1"/>
          <w:sz w:val="28"/>
          <w:szCs w:val="28"/>
        </w:rPr>
        <w:t>，傳遞服務學習的成果與感動，鼓勵更多青年積極參與服務。</w:t>
      </w:r>
    </w:p>
    <w:p w:rsidR="008A1903" w:rsidRPr="00A3157E" w:rsidRDefault="00746C7E" w:rsidP="00D3597D">
      <w:pPr>
        <w:pStyle w:val="af7"/>
        <w:adjustRightInd w:val="0"/>
        <w:snapToGrid w:val="0"/>
        <w:spacing w:line="52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捌</w:t>
      </w:r>
      <w:r w:rsidR="00111364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="008A1903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經費</w:t>
      </w:r>
    </w:p>
    <w:p w:rsidR="008A1903" w:rsidRPr="00A3157E" w:rsidRDefault="00F97F4B" w:rsidP="00D3597D">
      <w:pPr>
        <w:spacing w:line="520" w:lineRule="exact"/>
        <w:ind w:firstLine="479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  <w:r w:rsidR="00992517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本計畫</w:t>
      </w:r>
      <w:r w:rsidR="008A1903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所需經費由年度預算支應。</w:t>
      </w:r>
    </w:p>
    <w:p w:rsidR="008A1903" w:rsidRPr="00A3157E" w:rsidRDefault="00746C7E" w:rsidP="00D3597D">
      <w:pPr>
        <w:spacing w:line="520" w:lineRule="exact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玖</w:t>
      </w:r>
      <w:r w:rsidR="00992517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="008A1903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成效評估指標</w:t>
      </w:r>
    </w:p>
    <w:p w:rsidR="008A1903" w:rsidRPr="00A3157E" w:rsidRDefault="00992517" w:rsidP="00EC23EE">
      <w:pPr>
        <w:spacing w:line="520" w:lineRule="exact"/>
        <w:ind w:left="993" w:hanging="6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一、</w:t>
      </w:r>
      <w:r w:rsidR="00707E45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每年</w:t>
      </w:r>
      <w:r w:rsidR="008A1903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培育</w:t>
      </w:r>
      <w:r w:rsidR="00F5480C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16</w:t>
      </w:r>
      <w:r w:rsidR="00F52681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0人次</w:t>
      </w:r>
      <w:r w:rsidR="008A1903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青年服務學習人才</w:t>
      </w: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8A1903" w:rsidRPr="00A3157E" w:rsidRDefault="008C6234" w:rsidP="00EF29F7">
      <w:pPr>
        <w:spacing w:line="520" w:lineRule="exact"/>
        <w:ind w:left="993" w:hanging="641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二</w:t>
      </w:r>
      <w:r w:rsidR="00992517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="008A1903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每年辦理青年服務學習</w:t>
      </w:r>
      <w:r w:rsidR="00FD3ED2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創意方案競賽活動</w:t>
      </w:r>
      <w:r w:rsidR="00992517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493596" w:rsidRPr="00A3157E" w:rsidRDefault="008C6234" w:rsidP="00F5480C">
      <w:pPr>
        <w:spacing w:line="520" w:lineRule="exact"/>
        <w:ind w:left="993" w:hanging="63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三</w:t>
      </w:r>
      <w:r w:rsidR="00992517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="00FD3ED2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每年</w:t>
      </w:r>
      <w:r w:rsidR="00D47729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製作5部</w:t>
      </w:r>
      <w:r w:rsidR="004538F7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青年</w:t>
      </w:r>
      <w:r w:rsidR="00D47729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服務學習短片於</w:t>
      </w:r>
      <w:r w:rsidR="00FD3ED2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服務學習成果分享會</w:t>
      </w:r>
      <w:r w:rsidR="00F311D7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播放</w:t>
      </w:r>
      <w:r w:rsidR="00493596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8A1903" w:rsidRPr="00A3157E" w:rsidRDefault="008C6234" w:rsidP="00266BF5">
      <w:pPr>
        <w:spacing w:line="520" w:lineRule="exact"/>
        <w:ind w:left="993" w:hanging="636"/>
        <w:rPr>
          <w:rFonts w:ascii="標楷體" w:eastAsia="標楷體" w:hAnsi="標楷體" w:cs="標楷體"/>
          <w:color w:val="000000" w:themeColor="text1"/>
          <w:sz w:val="28"/>
          <w:szCs w:val="28"/>
          <w:lang w:val="zh-TW"/>
        </w:rPr>
      </w:pP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四</w:t>
      </w:r>
      <w:r w:rsidR="00493596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、遴選</w:t>
      </w:r>
      <w:r w:rsidR="00EF29F7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表揚</w:t>
      </w:r>
      <w:r w:rsidR="006F7DF9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服務學習績優青年</w:t>
      </w:r>
      <w:r w:rsidR="00992517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  <w:lang w:val="zh-TW"/>
        </w:rPr>
        <w:t>。</w:t>
      </w:r>
    </w:p>
    <w:p w:rsidR="008A1903" w:rsidRPr="00A3157E" w:rsidRDefault="00746C7E" w:rsidP="00D3597D">
      <w:pPr>
        <w:spacing w:before="240"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壹</w:t>
      </w:r>
      <w:r w:rsidR="0024620B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r w:rsidR="008A1903" w:rsidRPr="00A3157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未來展望</w:t>
      </w:r>
    </w:p>
    <w:bookmarkEnd w:id="0"/>
    <w:p w:rsidR="008A1903" w:rsidRPr="004F2551" w:rsidRDefault="008A1903" w:rsidP="00D3597D">
      <w:pPr>
        <w:pStyle w:val="Web"/>
        <w:shd w:val="clear" w:color="auto" w:fill="FFFFFF"/>
        <w:spacing w:before="0" w:after="0" w:line="520" w:lineRule="exact"/>
        <w:ind w:left="851"/>
        <w:rPr>
          <w:rFonts w:ascii="標楷體" w:eastAsia="標楷體" w:hAnsi="標楷體" w:cs="標楷體"/>
          <w:sz w:val="28"/>
          <w:szCs w:val="28"/>
        </w:rPr>
      </w:pPr>
      <w:r w:rsidRPr="004F2551">
        <w:rPr>
          <w:rFonts w:ascii="標楷體" w:eastAsia="標楷體" w:hAnsi="標楷體" w:cs="Times New Roman" w:hint="eastAsia"/>
          <w:sz w:val="28"/>
          <w:szCs w:val="28"/>
        </w:rPr>
        <w:t>本方案著重服務學習之觀念推廣，建立合作推動網絡，累積經驗傳承協力推動，</w:t>
      </w:r>
      <w:r w:rsidRPr="004F2551">
        <w:rPr>
          <w:rFonts w:ascii="標楷體" w:eastAsia="標楷體" w:hAnsi="標楷體" w:cs="Times New Roman"/>
          <w:sz w:val="28"/>
          <w:szCs w:val="28"/>
        </w:rPr>
        <w:t>深化服務學習效益，並以十餘年實施服務學習經驗作基礎</w:t>
      </w:r>
      <w:r w:rsidRPr="004F2551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4F2551">
        <w:rPr>
          <w:rFonts w:ascii="標楷體" w:eastAsia="標楷體" w:hAnsi="標楷體" w:cs="Times New Roman"/>
          <w:sz w:val="28"/>
          <w:szCs w:val="28"/>
        </w:rPr>
        <w:t>注入新元素</w:t>
      </w:r>
      <w:r w:rsidRPr="004F2551"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4F2551">
        <w:rPr>
          <w:rFonts w:ascii="標楷體" w:eastAsia="標楷體" w:hAnsi="標楷體" w:cs="Times New Roman"/>
          <w:sz w:val="28"/>
          <w:szCs w:val="28"/>
        </w:rPr>
        <w:t>新生命，</w:t>
      </w:r>
      <w:r w:rsidRPr="004F2551">
        <w:rPr>
          <w:rFonts w:ascii="標楷體" w:eastAsia="標楷體" w:hAnsi="標楷體" w:cs="Times New Roman" w:hint="eastAsia"/>
          <w:sz w:val="28"/>
          <w:szCs w:val="28"/>
        </w:rPr>
        <w:t>推廣青年多元關懷學習，厚植青年關懷力，培養</w:t>
      </w:r>
      <w:r w:rsidR="00BB5B95">
        <w:rPr>
          <w:rFonts w:ascii="標楷體" w:eastAsia="標楷體" w:hAnsi="標楷體" w:cs="Times New Roman" w:hint="eastAsia"/>
          <w:sz w:val="28"/>
          <w:szCs w:val="28"/>
        </w:rPr>
        <w:t>青年的服務精神及</w:t>
      </w:r>
      <w:r w:rsidRPr="004F2551">
        <w:rPr>
          <w:rFonts w:ascii="標楷體" w:eastAsia="標楷體" w:hAnsi="標楷體" w:cs="Times New Roman" w:hint="eastAsia"/>
          <w:sz w:val="28"/>
          <w:szCs w:val="28"/>
        </w:rPr>
        <w:t>公共意識，提升公民素養，形成美好良善社會。</w:t>
      </w:r>
    </w:p>
    <w:sectPr w:rsidR="008A1903" w:rsidRPr="004F2551" w:rsidSect="00CA0D5E">
      <w:footerReference w:type="even" r:id="rId13"/>
      <w:footerReference w:type="default" r:id="rId14"/>
      <w:pgSz w:w="11906" w:h="16838"/>
      <w:pgMar w:top="1440" w:right="1361" w:bottom="1440" w:left="1361" w:header="720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3CF" w:rsidRDefault="004D13CF">
      <w:r>
        <w:separator/>
      </w:r>
    </w:p>
  </w:endnote>
  <w:endnote w:type="continuationSeparator" w:id="0">
    <w:p w:rsidR="004D13CF" w:rsidRDefault="004D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FKaiShu-SB-Estd-BF">
    <w:altName w:val="NSimSun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88A" w:rsidRDefault="00EC188A" w:rsidP="004B1F78">
    <w:pPr>
      <w:pStyle w:val="ad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C188A" w:rsidRDefault="00EC188A" w:rsidP="00EC188A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985412"/>
      <w:docPartObj>
        <w:docPartGallery w:val="Page Numbers (Bottom of Page)"/>
        <w:docPartUnique/>
      </w:docPartObj>
    </w:sdtPr>
    <w:sdtEndPr/>
    <w:sdtContent>
      <w:p w:rsidR="00E3756A" w:rsidRDefault="00E3756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57E" w:rsidRPr="00A3157E">
          <w:rPr>
            <w:noProof/>
            <w:lang w:val="zh-TW"/>
          </w:rPr>
          <w:t>4</w:t>
        </w:r>
        <w:r>
          <w:fldChar w:fldCharType="end"/>
        </w:r>
      </w:p>
    </w:sdtContent>
  </w:sdt>
  <w:p w:rsidR="008A1903" w:rsidRDefault="008A1903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3CF" w:rsidRDefault="004D13CF">
      <w:r>
        <w:separator/>
      </w:r>
    </w:p>
  </w:footnote>
  <w:footnote w:type="continuationSeparator" w:id="0">
    <w:p w:rsidR="004D13CF" w:rsidRDefault="004D1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57A5081"/>
    <w:multiLevelType w:val="hybridMultilevel"/>
    <w:tmpl w:val="6D7A6648"/>
    <w:lvl w:ilvl="0" w:tplc="3DCAD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410E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914A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ABE9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2184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A9A2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68A9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A64B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138E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0C8E5432"/>
    <w:multiLevelType w:val="hybridMultilevel"/>
    <w:tmpl w:val="0BD8BB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C2E914A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D24E5D"/>
    <w:multiLevelType w:val="hybridMultilevel"/>
    <w:tmpl w:val="F8C2C456"/>
    <w:lvl w:ilvl="0" w:tplc="AD4A8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BAAB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4069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3C83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CCC1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64A0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9C64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7F0F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2126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 fillcolor="#5b9bd5" strokecolor="#f2f2f2">
      <v:fill color="#5b9bd5"/>
      <v:stroke color="#f2f2f2" weight="3pt"/>
      <v:shadow on="t" type="perspective" color="#1f4d78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14"/>
    <w:rsid w:val="00000B1F"/>
    <w:rsid w:val="00004D1B"/>
    <w:rsid w:val="00012853"/>
    <w:rsid w:val="00017A55"/>
    <w:rsid w:val="00021C8A"/>
    <w:rsid w:val="000415C1"/>
    <w:rsid w:val="0005475E"/>
    <w:rsid w:val="00060E11"/>
    <w:rsid w:val="0008280A"/>
    <w:rsid w:val="00083986"/>
    <w:rsid w:val="000858F8"/>
    <w:rsid w:val="00085961"/>
    <w:rsid w:val="00093781"/>
    <w:rsid w:val="000A68CB"/>
    <w:rsid w:val="000B57A9"/>
    <w:rsid w:val="000B5843"/>
    <w:rsid w:val="000B6B5E"/>
    <w:rsid w:val="000C6B14"/>
    <w:rsid w:val="000E3DFA"/>
    <w:rsid w:val="000F0081"/>
    <w:rsid w:val="000F767D"/>
    <w:rsid w:val="000F7CF0"/>
    <w:rsid w:val="00100034"/>
    <w:rsid w:val="00101067"/>
    <w:rsid w:val="00111364"/>
    <w:rsid w:val="00113DEC"/>
    <w:rsid w:val="00114BA4"/>
    <w:rsid w:val="00116C1C"/>
    <w:rsid w:val="00120614"/>
    <w:rsid w:val="00131180"/>
    <w:rsid w:val="001316E0"/>
    <w:rsid w:val="00135824"/>
    <w:rsid w:val="00142D1D"/>
    <w:rsid w:val="0015543A"/>
    <w:rsid w:val="00155915"/>
    <w:rsid w:val="00160404"/>
    <w:rsid w:val="00160504"/>
    <w:rsid w:val="001605A9"/>
    <w:rsid w:val="001624DE"/>
    <w:rsid w:val="0016397A"/>
    <w:rsid w:val="001774BB"/>
    <w:rsid w:val="00177B25"/>
    <w:rsid w:val="00180957"/>
    <w:rsid w:val="001816B3"/>
    <w:rsid w:val="001870A1"/>
    <w:rsid w:val="00192EDD"/>
    <w:rsid w:val="001A1645"/>
    <w:rsid w:val="001A6203"/>
    <w:rsid w:val="001C3297"/>
    <w:rsid w:val="001D62A3"/>
    <w:rsid w:val="001D7094"/>
    <w:rsid w:val="001E0A66"/>
    <w:rsid w:val="001F2FA8"/>
    <w:rsid w:val="00201E3E"/>
    <w:rsid w:val="00205BF1"/>
    <w:rsid w:val="00213E02"/>
    <w:rsid w:val="0021595E"/>
    <w:rsid w:val="0021753D"/>
    <w:rsid w:val="00223F0D"/>
    <w:rsid w:val="00234014"/>
    <w:rsid w:val="00235F34"/>
    <w:rsid w:val="00240959"/>
    <w:rsid w:val="0024301E"/>
    <w:rsid w:val="0024589B"/>
    <w:rsid w:val="0024620B"/>
    <w:rsid w:val="00246F7E"/>
    <w:rsid w:val="00246F86"/>
    <w:rsid w:val="0024739C"/>
    <w:rsid w:val="00252AF7"/>
    <w:rsid w:val="00260F02"/>
    <w:rsid w:val="00264434"/>
    <w:rsid w:val="00264668"/>
    <w:rsid w:val="00266BF5"/>
    <w:rsid w:val="00272D64"/>
    <w:rsid w:val="00277DB1"/>
    <w:rsid w:val="002802ED"/>
    <w:rsid w:val="0028326F"/>
    <w:rsid w:val="00291327"/>
    <w:rsid w:val="002A2B71"/>
    <w:rsid w:val="002A301F"/>
    <w:rsid w:val="002A32C5"/>
    <w:rsid w:val="002A34FA"/>
    <w:rsid w:val="002A4763"/>
    <w:rsid w:val="002B10AE"/>
    <w:rsid w:val="002C1AA7"/>
    <w:rsid w:val="002C310F"/>
    <w:rsid w:val="002C61F9"/>
    <w:rsid w:val="002D7434"/>
    <w:rsid w:val="002E70D2"/>
    <w:rsid w:val="002F1BD2"/>
    <w:rsid w:val="0031671D"/>
    <w:rsid w:val="0032547D"/>
    <w:rsid w:val="00330CF4"/>
    <w:rsid w:val="003427F8"/>
    <w:rsid w:val="003428BC"/>
    <w:rsid w:val="00350AB9"/>
    <w:rsid w:val="003702EA"/>
    <w:rsid w:val="0037253F"/>
    <w:rsid w:val="0037292F"/>
    <w:rsid w:val="00387594"/>
    <w:rsid w:val="00396297"/>
    <w:rsid w:val="003A54C4"/>
    <w:rsid w:val="003B10EA"/>
    <w:rsid w:val="003C0A7A"/>
    <w:rsid w:val="003C7EE0"/>
    <w:rsid w:val="003E0050"/>
    <w:rsid w:val="003E0A8E"/>
    <w:rsid w:val="003F387F"/>
    <w:rsid w:val="0040094D"/>
    <w:rsid w:val="00401438"/>
    <w:rsid w:val="00417235"/>
    <w:rsid w:val="00431654"/>
    <w:rsid w:val="004333E0"/>
    <w:rsid w:val="00436A48"/>
    <w:rsid w:val="00441AA8"/>
    <w:rsid w:val="00443CA5"/>
    <w:rsid w:val="00447864"/>
    <w:rsid w:val="004523CD"/>
    <w:rsid w:val="004538F7"/>
    <w:rsid w:val="0045600F"/>
    <w:rsid w:val="004566A0"/>
    <w:rsid w:val="00462AFA"/>
    <w:rsid w:val="004863AD"/>
    <w:rsid w:val="00491DFA"/>
    <w:rsid w:val="004930F4"/>
    <w:rsid w:val="00493596"/>
    <w:rsid w:val="004A0B7C"/>
    <w:rsid w:val="004A182C"/>
    <w:rsid w:val="004B1F78"/>
    <w:rsid w:val="004B35C6"/>
    <w:rsid w:val="004C3EC8"/>
    <w:rsid w:val="004C4E72"/>
    <w:rsid w:val="004C56F4"/>
    <w:rsid w:val="004D13CF"/>
    <w:rsid w:val="004D7A1F"/>
    <w:rsid w:val="004E22EE"/>
    <w:rsid w:val="004E4EB1"/>
    <w:rsid w:val="004F174C"/>
    <w:rsid w:val="004F2551"/>
    <w:rsid w:val="00501CBF"/>
    <w:rsid w:val="00504138"/>
    <w:rsid w:val="00512A32"/>
    <w:rsid w:val="00522E76"/>
    <w:rsid w:val="005241E8"/>
    <w:rsid w:val="005272CE"/>
    <w:rsid w:val="00531E3D"/>
    <w:rsid w:val="00534BC1"/>
    <w:rsid w:val="00554F69"/>
    <w:rsid w:val="00560DD5"/>
    <w:rsid w:val="0056256D"/>
    <w:rsid w:val="00571217"/>
    <w:rsid w:val="00571B52"/>
    <w:rsid w:val="00572193"/>
    <w:rsid w:val="005828A6"/>
    <w:rsid w:val="00584428"/>
    <w:rsid w:val="005845DF"/>
    <w:rsid w:val="005A3235"/>
    <w:rsid w:val="005A6AFC"/>
    <w:rsid w:val="005B3394"/>
    <w:rsid w:val="005B44F6"/>
    <w:rsid w:val="005B55A4"/>
    <w:rsid w:val="005C1D31"/>
    <w:rsid w:val="005C6CF7"/>
    <w:rsid w:val="005E498B"/>
    <w:rsid w:val="005E6BF5"/>
    <w:rsid w:val="005F7E17"/>
    <w:rsid w:val="00601D54"/>
    <w:rsid w:val="00607779"/>
    <w:rsid w:val="0061398B"/>
    <w:rsid w:val="00620C22"/>
    <w:rsid w:val="00651FDD"/>
    <w:rsid w:val="00675067"/>
    <w:rsid w:val="00684E75"/>
    <w:rsid w:val="00695118"/>
    <w:rsid w:val="006957C9"/>
    <w:rsid w:val="0069708D"/>
    <w:rsid w:val="006A16F9"/>
    <w:rsid w:val="006A42CB"/>
    <w:rsid w:val="006A59B7"/>
    <w:rsid w:val="006B2227"/>
    <w:rsid w:val="006B265D"/>
    <w:rsid w:val="006C0514"/>
    <w:rsid w:val="006D15E8"/>
    <w:rsid w:val="006E4026"/>
    <w:rsid w:val="006F019B"/>
    <w:rsid w:val="006F489D"/>
    <w:rsid w:val="006F6036"/>
    <w:rsid w:val="006F7DF9"/>
    <w:rsid w:val="00707E45"/>
    <w:rsid w:val="00717552"/>
    <w:rsid w:val="007332B5"/>
    <w:rsid w:val="00742D68"/>
    <w:rsid w:val="00744C63"/>
    <w:rsid w:val="00745549"/>
    <w:rsid w:val="00746C7E"/>
    <w:rsid w:val="00752602"/>
    <w:rsid w:val="0075792D"/>
    <w:rsid w:val="00796BE2"/>
    <w:rsid w:val="007A0287"/>
    <w:rsid w:val="007A2332"/>
    <w:rsid w:val="007D1458"/>
    <w:rsid w:val="007F3BD6"/>
    <w:rsid w:val="007F5032"/>
    <w:rsid w:val="008109D2"/>
    <w:rsid w:val="008320D2"/>
    <w:rsid w:val="00832E1E"/>
    <w:rsid w:val="008435FD"/>
    <w:rsid w:val="00846750"/>
    <w:rsid w:val="0085066C"/>
    <w:rsid w:val="008517B9"/>
    <w:rsid w:val="00854866"/>
    <w:rsid w:val="008550B0"/>
    <w:rsid w:val="008601BB"/>
    <w:rsid w:val="008702DC"/>
    <w:rsid w:val="008756D5"/>
    <w:rsid w:val="00880517"/>
    <w:rsid w:val="00881FF6"/>
    <w:rsid w:val="00886781"/>
    <w:rsid w:val="00894BBB"/>
    <w:rsid w:val="00894E12"/>
    <w:rsid w:val="00895C76"/>
    <w:rsid w:val="0089706A"/>
    <w:rsid w:val="008A0317"/>
    <w:rsid w:val="008A1903"/>
    <w:rsid w:val="008A683D"/>
    <w:rsid w:val="008A68C1"/>
    <w:rsid w:val="008C1841"/>
    <w:rsid w:val="008C2C6E"/>
    <w:rsid w:val="008C4591"/>
    <w:rsid w:val="008C6234"/>
    <w:rsid w:val="008F43DB"/>
    <w:rsid w:val="008F4814"/>
    <w:rsid w:val="00901160"/>
    <w:rsid w:val="00905467"/>
    <w:rsid w:val="00907AA8"/>
    <w:rsid w:val="00911312"/>
    <w:rsid w:val="00921BA9"/>
    <w:rsid w:val="00922386"/>
    <w:rsid w:val="00926DA8"/>
    <w:rsid w:val="00931A1A"/>
    <w:rsid w:val="00931A1B"/>
    <w:rsid w:val="00932F6F"/>
    <w:rsid w:val="0094226D"/>
    <w:rsid w:val="00945F73"/>
    <w:rsid w:val="009466DE"/>
    <w:rsid w:val="009511C9"/>
    <w:rsid w:val="00954DBB"/>
    <w:rsid w:val="0095627F"/>
    <w:rsid w:val="009606EA"/>
    <w:rsid w:val="0097124D"/>
    <w:rsid w:val="009716CF"/>
    <w:rsid w:val="00973899"/>
    <w:rsid w:val="00986502"/>
    <w:rsid w:val="00986632"/>
    <w:rsid w:val="00992517"/>
    <w:rsid w:val="009970FC"/>
    <w:rsid w:val="009A1010"/>
    <w:rsid w:val="009A309B"/>
    <w:rsid w:val="009C0FE3"/>
    <w:rsid w:val="009C37D6"/>
    <w:rsid w:val="009C7DED"/>
    <w:rsid w:val="009E28F5"/>
    <w:rsid w:val="009F0012"/>
    <w:rsid w:val="00A0085D"/>
    <w:rsid w:val="00A10030"/>
    <w:rsid w:val="00A10B91"/>
    <w:rsid w:val="00A14E72"/>
    <w:rsid w:val="00A3157E"/>
    <w:rsid w:val="00A32793"/>
    <w:rsid w:val="00A40CE2"/>
    <w:rsid w:val="00A45C1D"/>
    <w:rsid w:val="00A47B2D"/>
    <w:rsid w:val="00A51EE7"/>
    <w:rsid w:val="00A60D30"/>
    <w:rsid w:val="00A6132B"/>
    <w:rsid w:val="00A71D84"/>
    <w:rsid w:val="00A720E2"/>
    <w:rsid w:val="00A76DCD"/>
    <w:rsid w:val="00A842D0"/>
    <w:rsid w:val="00A85D09"/>
    <w:rsid w:val="00A90515"/>
    <w:rsid w:val="00A951FE"/>
    <w:rsid w:val="00AA1E44"/>
    <w:rsid w:val="00AB35D2"/>
    <w:rsid w:val="00AC0EC8"/>
    <w:rsid w:val="00AC6A64"/>
    <w:rsid w:val="00B04335"/>
    <w:rsid w:val="00B14D22"/>
    <w:rsid w:val="00B3285C"/>
    <w:rsid w:val="00B437A2"/>
    <w:rsid w:val="00B45FB9"/>
    <w:rsid w:val="00B47561"/>
    <w:rsid w:val="00B53239"/>
    <w:rsid w:val="00B55383"/>
    <w:rsid w:val="00B5689C"/>
    <w:rsid w:val="00B618FD"/>
    <w:rsid w:val="00B71297"/>
    <w:rsid w:val="00B923B8"/>
    <w:rsid w:val="00B93D83"/>
    <w:rsid w:val="00BA2C91"/>
    <w:rsid w:val="00BA6792"/>
    <w:rsid w:val="00BB5B95"/>
    <w:rsid w:val="00BC6B37"/>
    <w:rsid w:val="00BC6B41"/>
    <w:rsid w:val="00BE7E68"/>
    <w:rsid w:val="00BF0F41"/>
    <w:rsid w:val="00BF26BC"/>
    <w:rsid w:val="00BF2FA6"/>
    <w:rsid w:val="00BF5356"/>
    <w:rsid w:val="00C1120F"/>
    <w:rsid w:val="00C16A4A"/>
    <w:rsid w:val="00C222C1"/>
    <w:rsid w:val="00C336DA"/>
    <w:rsid w:val="00C3551E"/>
    <w:rsid w:val="00C3618D"/>
    <w:rsid w:val="00C3698E"/>
    <w:rsid w:val="00C45234"/>
    <w:rsid w:val="00C474FB"/>
    <w:rsid w:val="00C50C49"/>
    <w:rsid w:val="00C57CA2"/>
    <w:rsid w:val="00C67431"/>
    <w:rsid w:val="00C72E32"/>
    <w:rsid w:val="00C804C5"/>
    <w:rsid w:val="00C819F2"/>
    <w:rsid w:val="00C843A7"/>
    <w:rsid w:val="00C907F2"/>
    <w:rsid w:val="00C94BDE"/>
    <w:rsid w:val="00C94CF2"/>
    <w:rsid w:val="00CA0D5E"/>
    <w:rsid w:val="00CA241E"/>
    <w:rsid w:val="00CA4159"/>
    <w:rsid w:val="00CA76FE"/>
    <w:rsid w:val="00CB5986"/>
    <w:rsid w:val="00CB5DA2"/>
    <w:rsid w:val="00CC07E7"/>
    <w:rsid w:val="00CC647C"/>
    <w:rsid w:val="00CD2860"/>
    <w:rsid w:val="00CE2307"/>
    <w:rsid w:val="00CE240F"/>
    <w:rsid w:val="00CE4539"/>
    <w:rsid w:val="00CE7325"/>
    <w:rsid w:val="00CF1407"/>
    <w:rsid w:val="00D103F4"/>
    <w:rsid w:val="00D21DC2"/>
    <w:rsid w:val="00D32E1F"/>
    <w:rsid w:val="00D3385B"/>
    <w:rsid w:val="00D35188"/>
    <w:rsid w:val="00D3597D"/>
    <w:rsid w:val="00D36A96"/>
    <w:rsid w:val="00D40D87"/>
    <w:rsid w:val="00D42CBE"/>
    <w:rsid w:val="00D44B2F"/>
    <w:rsid w:val="00D44DB3"/>
    <w:rsid w:val="00D47729"/>
    <w:rsid w:val="00D60757"/>
    <w:rsid w:val="00D614B5"/>
    <w:rsid w:val="00D66DE6"/>
    <w:rsid w:val="00D71E51"/>
    <w:rsid w:val="00D73FD0"/>
    <w:rsid w:val="00D80B39"/>
    <w:rsid w:val="00D9624C"/>
    <w:rsid w:val="00DB6E1F"/>
    <w:rsid w:val="00DC57F0"/>
    <w:rsid w:val="00DD01DC"/>
    <w:rsid w:val="00DD14E8"/>
    <w:rsid w:val="00DD6D8A"/>
    <w:rsid w:val="00DF522D"/>
    <w:rsid w:val="00DF5F82"/>
    <w:rsid w:val="00E01714"/>
    <w:rsid w:val="00E0261F"/>
    <w:rsid w:val="00E03633"/>
    <w:rsid w:val="00E04D3D"/>
    <w:rsid w:val="00E06B38"/>
    <w:rsid w:val="00E14578"/>
    <w:rsid w:val="00E2475B"/>
    <w:rsid w:val="00E26D71"/>
    <w:rsid w:val="00E30AD4"/>
    <w:rsid w:val="00E337FB"/>
    <w:rsid w:val="00E3756A"/>
    <w:rsid w:val="00E41AA1"/>
    <w:rsid w:val="00E47894"/>
    <w:rsid w:val="00E53A00"/>
    <w:rsid w:val="00E548B2"/>
    <w:rsid w:val="00E57192"/>
    <w:rsid w:val="00E62D92"/>
    <w:rsid w:val="00E66F11"/>
    <w:rsid w:val="00E70243"/>
    <w:rsid w:val="00E74495"/>
    <w:rsid w:val="00E82928"/>
    <w:rsid w:val="00E977E8"/>
    <w:rsid w:val="00E97CEF"/>
    <w:rsid w:val="00EA176F"/>
    <w:rsid w:val="00EA397D"/>
    <w:rsid w:val="00EA550A"/>
    <w:rsid w:val="00EB0725"/>
    <w:rsid w:val="00EB27AD"/>
    <w:rsid w:val="00EB7CEE"/>
    <w:rsid w:val="00EC188A"/>
    <w:rsid w:val="00EC23EE"/>
    <w:rsid w:val="00EC4FFC"/>
    <w:rsid w:val="00EE13A5"/>
    <w:rsid w:val="00EE5828"/>
    <w:rsid w:val="00EE67DC"/>
    <w:rsid w:val="00EF11FC"/>
    <w:rsid w:val="00EF29F7"/>
    <w:rsid w:val="00F1436D"/>
    <w:rsid w:val="00F1491B"/>
    <w:rsid w:val="00F24274"/>
    <w:rsid w:val="00F245B6"/>
    <w:rsid w:val="00F3060E"/>
    <w:rsid w:val="00F311D7"/>
    <w:rsid w:val="00F33875"/>
    <w:rsid w:val="00F46005"/>
    <w:rsid w:val="00F52681"/>
    <w:rsid w:val="00F5480C"/>
    <w:rsid w:val="00F557C9"/>
    <w:rsid w:val="00F60BCE"/>
    <w:rsid w:val="00F61659"/>
    <w:rsid w:val="00F7438E"/>
    <w:rsid w:val="00F85B17"/>
    <w:rsid w:val="00F85D8E"/>
    <w:rsid w:val="00F923BE"/>
    <w:rsid w:val="00F93FF4"/>
    <w:rsid w:val="00F97F4B"/>
    <w:rsid w:val="00FA1641"/>
    <w:rsid w:val="00FA1D24"/>
    <w:rsid w:val="00FA3362"/>
    <w:rsid w:val="00FA6EE2"/>
    <w:rsid w:val="00FD3E6A"/>
    <w:rsid w:val="00FD3ED2"/>
    <w:rsid w:val="00FE06B3"/>
    <w:rsid w:val="00FE1886"/>
    <w:rsid w:val="00FE42DA"/>
    <w:rsid w:val="00FE5E93"/>
    <w:rsid w:val="00FE66A9"/>
    <w:rsid w:val="00FF1673"/>
    <w:rsid w:val="00FF3CAF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5b9bd5" strokecolor="#f2f2f2">
      <v:fill color="#5b9bd5"/>
      <v:stroke color="#f2f2f2" weight="3pt"/>
      <v:shadow on="t" type="perspective" color="#1f4d78" opacity=".5" offset="1pt" offset2="-1pt"/>
    </o:shapedefaults>
    <o:shapelayout v:ext="edit">
      <o:idmap v:ext="edit" data="1"/>
    </o:shapelayout>
  </w:shapeDefaults>
  <w:doNotEmbedSmartTags/>
  <w:decimalSymbol w:val="."/>
  <w:listSeparator w:val=","/>
  <w15:docId w15:val="{564776B7-5E48-4F36-BAE7-754AB155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spacing w:before="180" w:after="180" w:line="480" w:lineRule="auto"/>
      <w:outlineLvl w:val="0"/>
    </w:pPr>
    <w:rPr>
      <w:rFonts w:ascii="Calibri Light" w:eastAsia="標楷體" w:hAnsi="Calibri Light" w:cs="Calibri Light"/>
      <w:b/>
      <w:bCs/>
      <w:sz w:val="40"/>
      <w:szCs w:val="5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標楷體" w:hAnsi="Times New Roman" w:cs="Times New Roman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標楷體" w:hAnsi="Times New Roman" w:cs="Times New Roman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標楷體" w:hAnsi="Times New Roman" w:cs="Times New Roman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標楷體" w:hAnsi="Times New Roman" w:cs="Times New Roman"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 w:hint="default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lang w:val="en-US"/>
    </w:rPr>
  </w:style>
  <w:style w:type="character" w:customStyle="1" w:styleId="WW8Num20z1">
    <w:name w:val="WW8Num20z1"/>
    <w:rPr>
      <w:rFonts w:hint="default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  <w:rPr>
      <w:rFonts w:ascii="Wingdings" w:hAnsi="Wingdings" w:cs="Wingdings" w:hint="default"/>
      <w:sz w:val="20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標楷體" w:hAnsi="Times New Roman" w:cs="Times New Roman"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0z2">
    <w:name w:val="WW8Num30z2"/>
    <w:rPr>
      <w:rFonts w:cs="Times New Roman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eastAsia="標楷體" w:hAnsi="Times New Roman" w:cs="Times New Roman" w:hint="default"/>
      <w:lang w:val="en-US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  <w:rPr>
      <w:rFonts w:ascii="Times New Roman" w:eastAsia="標楷體" w:hAnsi="Times New Roman" w:cs="Times New Roman"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color w:val="auto"/>
    </w:rPr>
  </w:style>
  <w:style w:type="character" w:customStyle="1" w:styleId="WW8Num36z1">
    <w:name w:val="WW8Num36z1"/>
    <w:rPr>
      <w:rFonts w:hint="default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標楷體" w:eastAsia="標楷體" w:hAnsi="標楷體" w:cs="標楷體" w:hint="default"/>
    </w:rPr>
  </w:style>
  <w:style w:type="character" w:customStyle="1" w:styleId="WW8Num37z1">
    <w:name w:val="WW8Num37z1"/>
    <w:rPr>
      <w:rFonts w:hint="default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customStyle="1" w:styleId="a5">
    <w:name w:val="註腳字元"/>
    <w:rPr>
      <w:vertAlign w:val="superscript"/>
    </w:rPr>
  </w:style>
  <w:style w:type="character" w:customStyle="1" w:styleId="a6">
    <w:name w:val="字元 字元"/>
    <w:rPr>
      <w:rFonts w:ascii="Calibri Light" w:eastAsia="標楷體" w:hAnsi="Calibri Light" w:cs="Calibri Light"/>
      <w:b/>
      <w:bCs/>
      <w:kern w:val="1"/>
      <w:sz w:val="40"/>
      <w:szCs w:val="52"/>
      <w:lang w:val="en-US" w:eastAsia="zh-TW" w:bidi="ar-SA"/>
    </w:rPr>
  </w:style>
  <w:style w:type="character" w:styleId="a7">
    <w:name w:val="Hyperlink"/>
    <w:rPr>
      <w:color w:val="0000FF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9">
    <w:name w:val="Body Text"/>
    <w:basedOn w:val="a"/>
    <w:pPr>
      <w:snapToGrid w:val="0"/>
      <w:spacing w:before="72" w:after="72" w:line="288" w:lineRule="auto"/>
    </w:pPr>
    <w:rPr>
      <w:rFonts w:eastAsia="標楷體"/>
      <w:color w:val="FF0000"/>
      <w:sz w:val="28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索引"/>
    <w:basedOn w:val="a"/>
    <w:pPr>
      <w:suppressLineNumbers/>
    </w:pPr>
    <w:rPr>
      <w:rFonts w:cs="Arial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pPr>
      <w:widowControl/>
      <w:spacing w:before="280" w:after="280"/>
    </w:pPr>
    <w:rPr>
      <w:rFonts w:ascii="新細明體" w:hAnsi="新細明體" w:cs="新細明體"/>
    </w:rPr>
  </w:style>
  <w:style w:type="paragraph" w:customStyle="1" w:styleId="Web8">
    <w:name w:val="內文 (Web)8"/>
    <w:basedOn w:val="a"/>
    <w:pPr>
      <w:widowControl/>
      <w:spacing w:line="408" w:lineRule="auto"/>
    </w:pPr>
    <w:rPr>
      <w:rFonts w:ascii="新細明體" w:hAnsi="新細明體" w:cs="新細明體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Balloon Text"/>
    <w:basedOn w:val="a"/>
    <w:rPr>
      <w:rFonts w:ascii="Arial" w:hAnsi="Arial" w:cs="Arial"/>
      <w:sz w:val="18"/>
      <w:szCs w:val="18"/>
    </w:rPr>
  </w:style>
  <w:style w:type="paragraph" w:styleId="af0">
    <w:name w:val="footnote text"/>
    <w:basedOn w:val="a"/>
    <w:pPr>
      <w:snapToGrid w:val="0"/>
    </w:pPr>
    <w:rPr>
      <w:sz w:val="20"/>
      <w:szCs w:val="20"/>
    </w:rPr>
  </w:style>
  <w:style w:type="paragraph" w:customStyle="1" w:styleId="af1">
    <w:name w:val="字元 字元 字元 字元"/>
    <w:basedOn w:val="a"/>
    <w:pPr>
      <w:widowControl/>
      <w:spacing w:after="160" w:line="240" w:lineRule="exact"/>
    </w:pPr>
    <w:rPr>
      <w:rFonts w:ascii="Verdana" w:eastAsia="Times New Roman" w:hAnsi="Verdana" w:cs="Mangal"/>
      <w:sz w:val="20"/>
      <w:lang w:bidi="hi-IN"/>
    </w:rPr>
  </w:style>
  <w:style w:type="paragraph" w:customStyle="1" w:styleId="10">
    <w:name w:val="清單段落1"/>
    <w:basedOn w:val="a"/>
    <w:pPr>
      <w:spacing w:line="360" w:lineRule="auto"/>
      <w:ind w:left="480"/>
    </w:pPr>
    <w:rPr>
      <w:rFonts w:ascii="Calibri" w:hAnsi="Calibri" w:cs="Calibri"/>
      <w:szCs w:val="22"/>
    </w:rPr>
  </w:style>
  <w:style w:type="paragraph" w:customStyle="1" w:styleId="af2">
    <w:name w:val="表格內容"/>
    <w:basedOn w:val="a"/>
    <w:pPr>
      <w:suppressLineNumbers/>
    </w:pPr>
  </w:style>
  <w:style w:type="paragraph" w:customStyle="1" w:styleId="af3">
    <w:name w:val="表格標題"/>
    <w:basedOn w:val="af2"/>
    <w:pPr>
      <w:jc w:val="center"/>
    </w:pPr>
    <w:rPr>
      <w:b/>
      <w:bCs/>
    </w:rPr>
  </w:style>
  <w:style w:type="paragraph" w:customStyle="1" w:styleId="af4">
    <w:name w:val="框架內容"/>
    <w:basedOn w:val="a"/>
  </w:style>
  <w:style w:type="paragraph" w:styleId="af5">
    <w:name w:val="header"/>
    <w:basedOn w:val="a"/>
    <w:link w:val="af6"/>
    <w:rsid w:val="00D44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link w:val="af5"/>
    <w:rsid w:val="00D44DB3"/>
    <w:rPr>
      <w:kern w:val="1"/>
    </w:rPr>
  </w:style>
  <w:style w:type="paragraph" w:styleId="af7">
    <w:name w:val="No Spacing"/>
    <w:qFormat/>
    <w:rsid w:val="00BF5356"/>
    <w:pPr>
      <w:widowControl w:val="0"/>
    </w:pPr>
    <w:rPr>
      <w:rFonts w:ascii="Calibri" w:hAnsi="Calibri" w:cs="Arial"/>
      <w:kern w:val="2"/>
      <w:sz w:val="24"/>
      <w:szCs w:val="22"/>
    </w:rPr>
  </w:style>
  <w:style w:type="character" w:styleId="af8">
    <w:name w:val="annotation reference"/>
    <w:rsid w:val="002A32C5"/>
    <w:rPr>
      <w:sz w:val="18"/>
      <w:szCs w:val="18"/>
    </w:rPr>
  </w:style>
  <w:style w:type="paragraph" w:styleId="af9">
    <w:name w:val="annotation text"/>
    <w:basedOn w:val="a"/>
    <w:link w:val="afa"/>
    <w:rsid w:val="002A32C5"/>
  </w:style>
  <w:style w:type="character" w:customStyle="1" w:styleId="afa">
    <w:name w:val="註解文字 字元"/>
    <w:link w:val="af9"/>
    <w:rsid w:val="002A32C5"/>
    <w:rPr>
      <w:kern w:val="1"/>
      <w:sz w:val="24"/>
      <w:szCs w:val="24"/>
    </w:rPr>
  </w:style>
  <w:style w:type="paragraph" w:styleId="afb">
    <w:name w:val="annotation subject"/>
    <w:basedOn w:val="af9"/>
    <w:next w:val="af9"/>
    <w:link w:val="afc"/>
    <w:rsid w:val="002A32C5"/>
    <w:rPr>
      <w:b/>
      <w:bCs/>
    </w:rPr>
  </w:style>
  <w:style w:type="character" w:customStyle="1" w:styleId="afc">
    <w:name w:val="註解主旨 字元"/>
    <w:link w:val="afb"/>
    <w:rsid w:val="002A32C5"/>
    <w:rPr>
      <w:b/>
      <w:bCs/>
      <w:kern w:val="1"/>
      <w:sz w:val="24"/>
      <w:szCs w:val="24"/>
    </w:rPr>
  </w:style>
  <w:style w:type="paragraph" w:styleId="afd">
    <w:name w:val="List Paragraph"/>
    <w:basedOn w:val="a"/>
    <w:uiPriority w:val="34"/>
    <w:qFormat/>
    <w:rsid w:val="00E977E8"/>
    <w:pPr>
      <w:widowControl/>
      <w:suppressAutoHyphens w:val="0"/>
      <w:ind w:leftChars="200" w:left="480"/>
    </w:pPr>
    <w:rPr>
      <w:rFonts w:ascii="新細明體" w:hAnsi="新細明體" w:cs="新細明體"/>
      <w:kern w:val="0"/>
    </w:rPr>
  </w:style>
  <w:style w:type="paragraph" w:customStyle="1" w:styleId="2">
    <w:name w:val="清單段落2"/>
    <w:basedOn w:val="a"/>
    <w:rsid w:val="00FA6EE2"/>
    <w:pPr>
      <w:spacing w:line="360" w:lineRule="auto"/>
      <w:ind w:left="480"/>
    </w:pPr>
    <w:rPr>
      <w:rFonts w:ascii="Calibri" w:hAnsi="Calibri" w:cs="Calibri"/>
      <w:szCs w:val="22"/>
    </w:rPr>
  </w:style>
  <w:style w:type="character" w:customStyle="1" w:styleId="ae">
    <w:name w:val="頁尾 字元"/>
    <w:basedOn w:val="a0"/>
    <w:link w:val="ad"/>
    <w:uiPriority w:val="99"/>
    <w:rsid w:val="00E3756A"/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3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59DE44-7E7E-4161-AD70-13530CBB1B8C}" type="doc">
      <dgm:prSet loTypeId="urn:microsoft.com/office/officeart/2005/8/layout/cycle4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B8F6090D-B810-44AE-8F4E-6DAF34557A2D}">
      <dgm:prSet phldrT="[文字]"/>
      <dgm:spPr/>
      <dgm:t>
        <a:bodyPr/>
        <a:lstStyle/>
        <a:p>
          <a:r>
            <a:rPr lang="zh-TW" altLang="en-US"/>
            <a:t>擴散</a:t>
          </a:r>
        </a:p>
      </dgm:t>
    </dgm:pt>
    <dgm:pt modelId="{CF2BA606-D453-40FC-AD75-7080FCA2524D}" type="parTrans" cxnId="{742C7EFD-A4F7-486F-97A2-7AB615DF018B}">
      <dgm:prSet/>
      <dgm:spPr/>
      <dgm:t>
        <a:bodyPr/>
        <a:lstStyle/>
        <a:p>
          <a:endParaRPr lang="zh-TW" altLang="en-US"/>
        </a:p>
      </dgm:t>
    </dgm:pt>
    <dgm:pt modelId="{D1CC6699-15CE-465A-A4CE-0BF232076180}" type="sibTrans" cxnId="{742C7EFD-A4F7-486F-97A2-7AB615DF018B}">
      <dgm:prSet/>
      <dgm:spPr/>
      <dgm:t>
        <a:bodyPr/>
        <a:lstStyle/>
        <a:p>
          <a:endParaRPr lang="zh-TW" altLang="en-US"/>
        </a:p>
      </dgm:t>
    </dgm:pt>
    <dgm:pt modelId="{8483C489-46E9-4B8C-82C8-05765ADD50CB}">
      <dgm:prSet phldrT="[文字]" custT="1"/>
      <dgm:spPr/>
      <dgm:t>
        <a:bodyPr/>
        <a:lstStyle/>
        <a:p>
          <a:endParaRPr lang="zh-TW" altLang="en-US" sz="1400" b="0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E76D592-917E-4FF7-8E69-4A669234F0F6}" type="parTrans" cxnId="{4A21262D-0DF0-479A-BB71-522D2B50944E}">
      <dgm:prSet/>
      <dgm:spPr/>
      <dgm:t>
        <a:bodyPr/>
        <a:lstStyle/>
        <a:p>
          <a:endParaRPr lang="zh-TW" altLang="en-US"/>
        </a:p>
      </dgm:t>
    </dgm:pt>
    <dgm:pt modelId="{63FF5C20-7340-4204-9202-4CD14D97352F}" type="sibTrans" cxnId="{4A21262D-0DF0-479A-BB71-522D2B50944E}">
      <dgm:prSet/>
      <dgm:spPr/>
      <dgm:t>
        <a:bodyPr/>
        <a:lstStyle/>
        <a:p>
          <a:endParaRPr lang="zh-TW" altLang="en-US"/>
        </a:p>
      </dgm:t>
    </dgm:pt>
    <dgm:pt modelId="{423CBBF5-DAD2-48F8-896B-D258D7A37798}">
      <dgm:prSet phldrT="[文字]"/>
      <dgm:spPr/>
      <dgm:t>
        <a:bodyPr/>
        <a:lstStyle/>
        <a:p>
          <a:r>
            <a:rPr lang="zh-TW" altLang="en-US"/>
            <a:t>準備</a:t>
          </a:r>
        </a:p>
      </dgm:t>
    </dgm:pt>
    <dgm:pt modelId="{5A6DB8AB-E72C-4855-ABC2-E11E6149A19F}" type="parTrans" cxnId="{9A69385A-88AA-430A-B72C-D4F303276F03}">
      <dgm:prSet/>
      <dgm:spPr/>
      <dgm:t>
        <a:bodyPr/>
        <a:lstStyle/>
        <a:p>
          <a:endParaRPr lang="zh-TW" altLang="en-US"/>
        </a:p>
      </dgm:t>
    </dgm:pt>
    <dgm:pt modelId="{E2274ABE-680B-4E0A-B188-5AD91DAEAA1B}" type="sibTrans" cxnId="{9A69385A-88AA-430A-B72C-D4F303276F03}">
      <dgm:prSet/>
      <dgm:spPr/>
      <dgm:t>
        <a:bodyPr/>
        <a:lstStyle/>
        <a:p>
          <a:endParaRPr lang="zh-TW" altLang="en-US"/>
        </a:p>
      </dgm:t>
    </dgm:pt>
    <dgm:pt modelId="{4B91F06E-107F-4EB7-BBE3-3A12524D0E46}">
      <dgm:prSet phldrT="[文字]" custT="1"/>
      <dgm:spPr/>
      <dgm:t>
        <a:bodyPr/>
        <a:lstStyle/>
        <a:p>
          <a:r>
            <a:rPr lang="zh-TW" altLang="en-US" sz="1400" b="1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培育人才、徵求方案</a:t>
          </a:r>
        </a:p>
      </dgm:t>
    </dgm:pt>
    <dgm:pt modelId="{583944D7-73C1-45F7-AFCD-0A1D5BE4BABF}" type="parTrans" cxnId="{81F8CBB7-26D3-4F62-BCB4-5CE617240DC9}">
      <dgm:prSet/>
      <dgm:spPr/>
      <dgm:t>
        <a:bodyPr/>
        <a:lstStyle/>
        <a:p>
          <a:endParaRPr lang="zh-TW" altLang="en-US"/>
        </a:p>
      </dgm:t>
    </dgm:pt>
    <dgm:pt modelId="{B6D3DA48-974C-4562-A905-9F43B7315FA4}" type="sibTrans" cxnId="{81F8CBB7-26D3-4F62-BCB4-5CE617240DC9}">
      <dgm:prSet/>
      <dgm:spPr/>
      <dgm:t>
        <a:bodyPr/>
        <a:lstStyle/>
        <a:p>
          <a:endParaRPr lang="zh-TW" altLang="en-US"/>
        </a:p>
      </dgm:t>
    </dgm:pt>
    <dgm:pt modelId="{A8902D1F-774F-4621-9193-B59377748DFE}">
      <dgm:prSet phldrT="[文字]"/>
      <dgm:spPr/>
      <dgm:t>
        <a:bodyPr/>
        <a:lstStyle/>
        <a:p>
          <a:r>
            <a:rPr lang="zh-TW" altLang="en-US"/>
            <a:t>服務</a:t>
          </a:r>
        </a:p>
      </dgm:t>
    </dgm:pt>
    <dgm:pt modelId="{BCAA8D32-72F9-49AE-BA91-6CEAD2375C4B}" type="parTrans" cxnId="{16F4A4A0-A127-4118-B26C-37EA8BAEB001}">
      <dgm:prSet/>
      <dgm:spPr/>
      <dgm:t>
        <a:bodyPr/>
        <a:lstStyle/>
        <a:p>
          <a:endParaRPr lang="zh-TW" altLang="en-US"/>
        </a:p>
      </dgm:t>
    </dgm:pt>
    <dgm:pt modelId="{AAB8AA0B-7C7F-401B-907E-F53A3DB444B3}" type="sibTrans" cxnId="{16F4A4A0-A127-4118-B26C-37EA8BAEB001}">
      <dgm:prSet/>
      <dgm:spPr/>
      <dgm:t>
        <a:bodyPr/>
        <a:lstStyle/>
        <a:p>
          <a:endParaRPr lang="zh-TW" altLang="en-US"/>
        </a:p>
      </dgm:t>
    </dgm:pt>
    <dgm:pt modelId="{031600A9-EDA9-4AB4-AF2E-D4AF594ACB2E}">
      <dgm:prSet phldrT="[文字]"/>
      <dgm:spPr/>
      <dgm:t>
        <a:bodyPr/>
        <a:lstStyle/>
        <a:p>
          <a:r>
            <a:rPr lang="zh-TW" altLang="en-US"/>
            <a:t>反思</a:t>
          </a:r>
        </a:p>
      </dgm:t>
    </dgm:pt>
    <dgm:pt modelId="{B5C30D55-EB39-4457-A0F9-69BAA8F894D4}" type="parTrans" cxnId="{8B13FC7B-EC2B-42BA-92A6-E39F82D26357}">
      <dgm:prSet/>
      <dgm:spPr/>
      <dgm:t>
        <a:bodyPr/>
        <a:lstStyle/>
        <a:p>
          <a:endParaRPr lang="zh-TW" altLang="en-US"/>
        </a:p>
      </dgm:t>
    </dgm:pt>
    <dgm:pt modelId="{70D14AEF-6429-4456-ADB8-C68BD0CCCB4D}" type="sibTrans" cxnId="{8B13FC7B-EC2B-42BA-92A6-E39F82D26357}">
      <dgm:prSet/>
      <dgm:spPr/>
      <dgm:t>
        <a:bodyPr/>
        <a:lstStyle/>
        <a:p>
          <a:endParaRPr lang="zh-TW" altLang="en-US"/>
        </a:p>
      </dgm:t>
    </dgm:pt>
    <dgm:pt modelId="{EC7FB368-A8BD-4CAF-A255-4721616B94FF}">
      <dgm:prSet phldrT="[文字]" custT="1"/>
      <dgm:spPr/>
      <dgm:t>
        <a:bodyPr/>
        <a:lstStyle/>
        <a:p>
          <a:r>
            <a:rPr lang="zh-TW" sz="1400" b="1">
              <a:latin typeface="標楷體" panose="03000509000000000000" pitchFamily="65" charset="-120"/>
              <a:ea typeface="標楷體" panose="03000509000000000000" pitchFamily="65" charset="-120"/>
            </a:rPr>
            <a:t>評選方案、</a:t>
          </a:r>
          <a:r>
            <a:rPr lang="zh-TW" altLang="en-US" sz="1400" b="1">
              <a:latin typeface="標楷體" panose="03000509000000000000" pitchFamily="65" charset="-120"/>
              <a:ea typeface="標楷體" panose="03000509000000000000" pitchFamily="65" charset="-120"/>
            </a:rPr>
            <a:t>引</a:t>
          </a:r>
          <a:r>
            <a:rPr lang="zh-TW" sz="1400" b="1">
              <a:latin typeface="標楷體" panose="03000509000000000000" pitchFamily="65" charset="-120"/>
              <a:ea typeface="標楷體" panose="03000509000000000000" pitchFamily="65" charset="-120"/>
            </a:rPr>
            <a:t>導反思</a:t>
          </a:r>
          <a:endParaRPr lang="zh-TW" altLang="en-US" sz="1400" b="1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40E52EE-F571-4E1B-8F29-F8BC1EA12643}" type="parTrans" cxnId="{77541E93-FDDC-463D-B1C0-D0AD1CABA7BF}">
      <dgm:prSet/>
      <dgm:spPr/>
      <dgm:t>
        <a:bodyPr/>
        <a:lstStyle/>
        <a:p>
          <a:endParaRPr lang="zh-TW" altLang="en-US"/>
        </a:p>
      </dgm:t>
    </dgm:pt>
    <dgm:pt modelId="{1704F1B4-29CC-4FA9-830D-0DFF9614B254}" type="sibTrans" cxnId="{77541E93-FDDC-463D-B1C0-D0AD1CABA7BF}">
      <dgm:prSet/>
      <dgm:spPr/>
      <dgm:t>
        <a:bodyPr/>
        <a:lstStyle/>
        <a:p>
          <a:endParaRPr lang="zh-TW" altLang="en-US"/>
        </a:p>
      </dgm:t>
    </dgm:pt>
    <dgm:pt modelId="{4C341D92-08CA-4F32-9D18-41260617327D}">
      <dgm:prSet phldrT="[文字]" custT="1"/>
      <dgm:spPr/>
      <dgm:t>
        <a:bodyPr/>
        <a:lstStyle/>
        <a:p>
          <a:r>
            <a:rPr lang="zh-TW" sz="1400" b="1">
              <a:latin typeface="標楷體" panose="03000509000000000000" pitchFamily="65" charset="-120"/>
              <a:ea typeface="標楷體" panose="03000509000000000000" pitchFamily="65" charset="-120"/>
            </a:rPr>
            <a:t>執行計畫、實踐構想</a:t>
          </a:r>
          <a:endParaRPr lang="zh-TW" altLang="en-US" sz="1400" b="1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B7AA354-442A-4D77-8B1F-BA1F393F874D}" type="parTrans" cxnId="{93F0385B-5417-40C3-BE7E-CC895AAC9AA3}">
      <dgm:prSet/>
      <dgm:spPr/>
      <dgm:t>
        <a:bodyPr/>
        <a:lstStyle/>
        <a:p>
          <a:endParaRPr lang="zh-TW" altLang="en-US"/>
        </a:p>
      </dgm:t>
    </dgm:pt>
    <dgm:pt modelId="{7DDA0E11-7C4F-47BD-9E86-8278A9C14A05}" type="sibTrans" cxnId="{93F0385B-5417-40C3-BE7E-CC895AAC9AA3}">
      <dgm:prSet/>
      <dgm:spPr/>
      <dgm:t>
        <a:bodyPr/>
        <a:lstStyle/>
        <a:p>
          <a:endParaRPr lang="zh-TW" altLang="en-US"/>
        </a:p>
      </dgm:t>
    </dgm:pt>
    <dgm:pt modelId="{58EE1B93-96BC-48E7-A458-61ACCB947B3D}">
      <dgm:prSet phldrT="[文字]" custT="1"/>
      <dgm:spPr/>
      <dgm:t>
        <a:bodyPr/>
        <a:lstStyle/>
        <a:p>
          <a:endParaRPr lang="zh-TW" altLang="en-US" sz="1300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F9BA00BD-B52A-4511-B47C-7B58F157954B}" type="parTrans" cxnId="{8EB8EC3A-4EA7-4DFA-9D22-7A2BB1BCF17B}">
      <dgm:prSet/>
      <dgm:spPr/>
      <dgm:t>
        <a:bodyPr/>
        <a:lstStyle/>
        <a:p>
          <a:endParaRPr lang="zh-TW" altLang="en-US"/>
        </a:p>
      </dgm:t>
    </dgm:pt>
    <dgm:pt modelId="{285FDD63-A93C-491F-926C-7E1A5CC254F5}" type="sibTrans" cxnId="{8EB8EC3A-4EA7-4DFA-9D22-7A2BB1BCF17B}">
      <dgm:prSet/>
      <dgm:spPr/>
      <dgm:t>
        <a:bodyPr/>
        <a:lstStyle/>
        <a:p>
          <a:endParaRPr lang="zh-TW" altLang="en-US"/>
        </a:p>
      </dgm:t>
    </dgm:pt>
    <dgm:pt modelId="{177F87C2-0ED3-46C2-8989-4DEF5E8A9062}">
      <dgm:prSet phldrT="[文字]" custT="1"/>
      <dgm:spPr/>
      <dgm:t>
        <a:bodyPr/>
        <a:lstStyle/>
        <a:p>
          <a:endParaRPr lang="zh-TW" altLang="en-US" sz="1300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ADE6794D-35DE-4CE5-9CCB-46656812BED2}" type="parTrans" cxnId="{51586B00-DE97-40D6-9480-EC87CB57C90A}">
      <dgm:prSet/>
      <dgm:spPr/>
      <dgm:t>
        <a:bodyPr/>
        <a:lstStyle/>
        <a:p>
          <a:endParaRPr lang="zh-TW" altLang="en-US"/>
        </a:p>
      </dgm:t>
    </dgm:pt>
    <dgm:pt modelId="{149538C5-B3E8-4EAD-ADC9-85E81BD026A6}" type="sibTrans" cxnId="{51586B00-DE97-40D6-9480-EC87CB57C90A}">
      <dgm:prSet/>
      <dgm:spPr/>
      <dgm:t>
        <a:bodyPr/>
        <a:lstStyle/>
        <a:p>
          <a:endParaRPr lang="zh-TW" altLang="en-US"/>
        </a:p>
      </dgm:t>
    </dgm:pt>
    <dgm:pt modelId="{0361E303-1808-49F3-ABAE-CF574BD876F7}">
      <dgm:prSet phldrT="[文字]" custT="1"/>
      <dgm:spPr/>
      <dgm:t>
        <a:bodyPr/>
        <a:lstStyle/>
        <a:p>
          <a:endParaRPr lang="zh-TW" altLang="en-US" sz="1300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E791A37-DE5B-42B3-915D-4BE885B5F86E}" type="parTrans" cxnId="{89C12D7C-87FA-4898-80D7-684FBF5A762E}">
      <dgm:prSet/>
      <dgm:spPr/>
      <dgm:t>
        <a:bodyPr/>
        <a:lstStyle/>
        <a:p>
          <a:endParaRPr lang="zh-TW" altLang="en-US"/>
        </a:p>
      </dgm:t>
    </dgm:pt>
    <dgm:pt modelId="{E26067DA-7208-4E2E-A07D-BA70B711BC33}" type="sibTrans" cxnId="{89C12D7C-87FA-4898-80D7-684FBF5A762E}">
      <dgm:prSet/>
      <dgm:spPr/>
      <dgm:t>
        <a:bodyPr/>
        <a:lstStyle/>
        <a:p>
          <a:endParaRPr lang="zh-TW" altLang="en-US"/>
        </a:p>
      </dgm:t>
    </dgm:pt>
    <dgm:pt modelId="{79020530-3FB5-4774-A7C2-D455234968B0}">
      <dgm:prSet phldrT="[文字]" custT="1"/>
      <dgm:spPr/>
      <dgm:t>
        <a:bodyPr/>
        <a:lstStyle/>
        <a:p>
          <a:endParaRPr lang="zh-TW" altLang="en-US" sz="1300" b="0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8027D25-0602-4A17-B3C4-3E7112628654}" type="parTrans" cxnId="{88F39D8D-682D-43C3-82D3-C5EF9E515C7E}">
      <dgm:prSet/>
      <dgm:spPr/>
      <dgm:t>
        <a:bodyPr/>
        <a:lstStyle/>
        <a:p>
          <a:endParaRPr lang="zh-TW" altLang="en-US"/>
        </a:p>
      </dgm:t>
    </dgm:pt>
    <dgm:pt modelId="{E96623E4-D2E7-4940-9912-AF867DD66B99}" type="sibTrans" cxnId="{88F39D8D-682D-43C3-82D3-C5EF9E515C7E}">
      <dgm:prSet/>
      <dgm:spPr/>
      <dgm:t>
        <a:bodyPr/>
        <a:lstStyle/>
        <a:p>
          <a:endParaRPr lang="zh-TW" altLang="en-US"/>
        </a:p>
      </dgm:t>
    </dgm:pt>
    <dgm:pt modelId="{01DCFA62-3A19-4C20-BFF7-CE1008C899E8}">
      <dgm:prSet custT="1"/>
      <dgm:spPr/>
      <dgm:t>
        <a:bodyPr/>
        <a:lstStyle/>
        <a:p>
          <a:r>
            <a:rPr lang="zh-TW" altLang="en-US" sz="1400" b="1">
              <a:latin typeface="標楷體" panose="03000509000000000000" pitchFamily="65" charset="-120"/>
              <a:ea typeface="標楷體" panose="03000509000000000000" pitchFamily="65" charset="-120"/>
            </a:rPr>
            <a:t>表揚典範、擴散效益</a:t>
          </a:r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EF3D288B-DC3F-4930-B917-F9B2ADAB13D3}" type="parTrans" cxnId="{C25DB091-9583-46EC-947C-BE234F3A4165}">
      <dgm:prSet/>
      <dgm:spPr/>
      <dgm:t>
        <a:bodyPr/>
        <a:lstStyle/>
        <a:p>
          <a:endParaRPr lang="zh-TW" altLang="en-US"/>
        </a:p>
      </dgm:t>
    </dgm:pt>
    <dgm:pt modelId="{A9162658-281A-49FE-ABE4-D0826312CFE7}" type="sibTrans" cxnId="{C25DB091-9583-46EC-947C-BE234F3A4165}">
      <dgm:prSet/>
      <dgm:spPr/>
      <dgm:t>
        <a:bodyPr/>
        <a:lstStyle/>
        <a:p>
          <a:endParaRPr lang="zh-TW" altLang="en-US"/>
        </a:p>
      </dgm:t>
    </dgm:pt>
    <dgm:pt modelId="{8CE7671A-A1D1-4771-B1BA-1C277ABAACD8}" type="pres">
      <dgm:prSet presAssocID="{5359DE44-7E7E-4161-AD70-13530CBB1B8C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8260286A-846F-4838-B9C9-D88E2E927AA8}" type="pres">
      <dgm:prSet presAssocID="{5359DE44-7E7E-4161-AD70-13530CBB1B8C}" presName="children" presStyleCnt="0"/>
      <dgm:spPr/>
    </dgm:pt>
    <dgm:pt modelId="{9C38F721-B676-4EC4-93AF-498F6309913A}" type="pres">
      <dgm:prSet presAssocID="{5359DE44-7E7E-4161-AD70-13530CBB1B8C}" presName="child1group" presStyleCnt="0"/>
      <dgm:spPr/>
    </dgm:pt>
    <dgm:pt modelId="{452591D2-3049-46A4-896C-1F0C301B25D3}" type="pres">
      <dgm:prSet presAssocID="{5359DE44-7E7E-4161-AD70-13530CBB1B8C}" presName="child1" presStyleLbl="bgAcc1" presStyleIdx="0" presStyleCnt="4"/>
      <dgm:spPr/>
      <dgm:t>
        <a:bodyPr/>
        <a:lstStyle/>
        <a:p>
          <a:endParaRPr lang="zh-TW" altLang="en-US"/>
        </a:p>
      </dgm:t>
    </dgm:pt>
    <dgm:pt modelId="{3BB6DEE2-4EA0-4795-BAFB-84176C5A9565}" type="pres">
      <dgm:prSet presAssocID="{5359DE44-7E7E-4161-AD70-13530CBB1B8C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E9E7847-E9C9-454C-836D-6F7E76EFDCA9}" type="pres">
      <dgm:prSet presAssocID="{5359DE44-7E7E-4161-AD70-13530CBB1B8C}" presName="child2group" presStyleCnt="0"/>
      <dgm:spPr/>
    </dgm:pt>
    <dgm:pt modelId="{894239FA-D07A-4004-A0DC-C99348597DE2}" type="pres">
      <dgm:prSet presAssocID="{5359DE44-7E7E-4161-AD70-13530CBB1B8C}" presName="child2" presStyleLbl="bgAcc1" presStyleIdx="1" presStyleCnt="4" custScaleX="103814" custScaleY="97339"/>
      <dgm:spPr/>
      <dgm:t>
        <a:bodyPr/>
        <a:lstStyle/>
        <a:p>
          <a:endParaRPr lang="zh-TW" altLang="en-US"/>
        </a:p>
      </dgm:t>
    </dgm:pt>
    <dgm:pt modelId="{8AD04E30-EFC6-467D-B432-17D8023E0E6A}" type="pres">
      <dgm:prSet presAssocID="{5359DE44-7E7E-4161-AD70-13530CBB1B8C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202FB27-C204-489E-BB9E-4EC3A81BEDD7}" type="pres">
      <dgm:prSet presAssocID="{5359DE44-7E7E-4161-AD70-13530CBB1B8C}" presName="child3group" presStyleCnt="0"/>
      <dgm:spPr/>
    </dgm:pt>
    <dgm:pt modelId="{2855AE9A-7A29-4C40-BB8F-D3C6A47345D6}" type="pres">
      <dgm:prSet presAssocID="{5359DE44-7E7E-4161-AD70-13530CBB1B8C}" presName="child3" presStyleLbl="bgAcc1" presStyleIdx="2" presStyleCnt="4" custLinFactNeighborX="1011" custLinFactNeighborY="-389"/>
      <dgm:spPr/>
      <dgm:t>
        <a:bodyPr/>
        <a:lstStyle/>
        <a:p>
          <a:endParaRPr lang="zh-TW" altLang="en-US"/>
        </a:p>
      </dgm:t>
    </dgm:pt>
    <dgm:pt modelId="{1000BA32-0837-415B-B12D-A42929522BBA}" type="pres">
      <dgm:prSet presAssocID="{5359DE44-7E7E-4161-AD70-13530CBB1B8C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DE6F766-6A99-42D2-A286-97B3CAA8FE9E}" type="pres">
      <dgm:prSet presAssocID="{5359DE44-7E7E-4161-AD70-13530CBB1B8C}" presName="child4group" presStyleCnt="0"/>
      <dgm:spPr/>
    </dgm:pt>
    <dgm:pt modelId="{04B18B80-146C-4794-AEEB-4D30D21F65A1}" type="pres">
      <dgm:prSet presAssocID="{5359DE44-7E7E-4161-AD70-13530CBB1B8C}" presName="child4" presStyleLbl="bgAcc1" presStyleIdx="3" presStyleCnt="4"/>
      <dgm:spPr/>
      <dgm:t>
        <a:bodyPr/>
        <a:lstStyle/>
        <a:p>
          <a:endParaRPr lang="zh-TW" altLang="en-US"/>
        </a:p>
      </dgm:t>
    </dgm:pt>
    <dgm:pt modelId="{2A89CF07-BB06-4C41-BB97-8856288664C3}" type="pres">
      <dgm:prSet presAssocID="{5359DE44-7E7E-4161-AD70-13530CBB1B8C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AE4F75D-14A8-42A7-BFED-56BA58C4C8CC}" type="pres">
      <dgm:prSet presAssocID="{5359DE44-7E7E-4161-AD70-13530CBB1B8C}" presName="childPlaceholder" presStyleCnt="0"/>
      <dgm:spPr/>
    </dgm:pt>
    <dgm:pt modelId="{84FC2B48-28AC-4484-9137-B6D43937B5FB}" type="pres">
      <dgm:prSet presAssocID="{5359DE44-7E7E-4161-AD70-13530CBB1B8C}" presName="circle" presStyleCnt="0"/>
      <dgm:spPr/>
    </dgm:pt>
    <dgm:pt modelId="{8A879271-337B-4789-9380-B6F447A6D6DB}" type="pres">
      <dgm:prSet presAssocID="{5359DE44-7E7E-4161-AD70-13530CBB1B8C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4A3FDCE-4DEB-4BC2-973B-C0A53F4CCAB4}" type="pres">
      <dgm:prSet presAssocID="{5359DE44-7E7E-4161-AD70-13530CBB1B8C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3EB9F3E-C08B-46F8-BBEB-04FD921F7693}" type="pres">
      <dgm:prSet presAssocID="{5359DE44-7E7E-4161-AD70-13530CBB1B8C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2C58772-78D1-4BD6-8616-A284912CFD61}" type="pres">
      <dgm:prSet presAssocID="{5359DE44-7E7E-4161-AD70-13530CBB1B8C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036C71B-EAB8-4529-8CD2-5B2ED3601373}" type="pres">
      <dgm:prSet presAssocID="{5359DE44-7E7E-4161-AD70-13530CBB1B8C}" presName="quadrantPlaceholder" presStyleCnt="0"/>
      <dgm:spPr/>
    </dgm:pt>
    <dgm:pt modelId="{D82CC4FF-069D-465E-A9F4-50554C0DE7E8}" type="pres">
      <dgm:prSet presAssocID="{5359DE44-7E7E-4161-AD70-13530CBB1B8C}" presName="center1" presStyleLbl="fgShp" presStyleIdx="0" presStyleCnt="2"/>
      <dgm:spPr/>
    </dgm:pt>
    <dgm:pt modelId="{40A06E6A-2719-4E9C-9B1C-8FE5EBA03813}" type="pres">
      <dgm:prSet presAssocID="{5359DE44-7E7E-4161-AD70-13530CBB1B8C}" presName="center2" presStyleLbl="fgShp" presStyleIdx="1" presStyleCnt="2"/>
      <dgm:spPr/>
    </dgm:pt>
  </dgm:ptLst>
  <dgm:cxnLst>
    <dgm:cxn modelId="{7D6F7FE9-CBA8-4EE0-98A9-3806FA8301AA}" type="presOf" srcId="{4B91F06E-107F-4EB7-BBE3-3A12524D0E46}" destId="{8AD04E30-EFC6-467D-B432-17D8023E0E6A}" srcOrd="1" destOrd="1" presId="urn:microsoft.com/office/officeart/2005/8/layout/cycle4"/>
    <dgm:cxn modelId="{77541E93-FDDC-463D-B1C0-D0AD1CABA7BF}" srcId="{031600A9-EDA9-4AB4-AF2E-D4AF594ACB2E}" destId="{EC7FB368-A8BD-4CAF-A255-4721616B94FF}" srcOrd="1" destOrd="0" parTransId="{440E52EE-F571-4E1B-8F29-F8BC1EA12643}" sibTransId="{1704F1B4-29CC-4FA9-830D-0DFF9614B254}"/>
    <dgm:cxn modelId="{53988749-28EB-429F-A162-F2CA4E28ABAC}" type="presOf" srcId="{58EE1B93-96BC-48E7-A458-61ACCB947B3D}" destId="{2855AE9A-7A29-4C40-BB8F-D3C6A47345D6}" srcOrd="0" destOrd="0" presId="urn:microsoft.com/office/officeart/2005/8/layout/cycle4"/>
    <dgm:cxn modelId="{C25DB091-9583-46EC-947C-BE234F3A4165}" srcId="{B8F6090D-B810-44AE-8F4E-6DAF34557A2D}" destId="{01DCFA62-3A19-4C20-BFF7-CE1008C899E8}" srcOrd="1" destOrd="0" parTransId="{EF3D288B-DC3F-4930-B917-F9B2ADAB13D3}" sibTransId="{A9162658-281A-49FE-ABE4-D0826312CFE7}"/>
    <dgm:cxn modelId="{367F2171-F89D-4BB2-BB6B-B029036C7B8E}" type="presOf" srcId="{01DCFA62-3A19-4C20-BFF7-CE1008C899E8}" destId="{3BB6DEE2-4EA0-4795-BAFB-84176C5A9565}" srcOrd="1" destOrd="1" presId="urn:microsoft.com/office/officeart/2005/8/layout/cycle4"/>
    <dgm:cxn modelId="{89C12D7C-87FA-4898-80D7-684FBF5A762E}" srcId="{B8F6090D-B810-44AE-8F4E-6DAF34557A2D}" destId="{0361E303-1808-49F3-ABAE-CF574BD876F7}" srcOrd="0" destOrd="0" parTransId="{4E791A37-DE5B-42B3-915D-4BE885B5F86E}" sibTransId="{E26067DA-7208-4E2E-A07D-BA70B711BC33}"/>
    <dgm:cxn modelId="{96B374C7-B863-446A-9C40-4614A75805C2}" type="presOf" srcId="{A8902D1F-774F-4621-9193-B59377748DFE}" destId="{43EB9F3E-C08B-46F8-BBEB-04FD921F7693}" srcOrd="0" destOrd="0" presId="urn:microsoft.com/office/officeart/2005/8/layout/cycle4"/>
    <dgm:cxn modelId="{81F8CBB7-26D3-4F62-BCB4-5CE617240DC9}" srcId="{423CBBF5-DAD2-48F8-896B-D258D7A37798}" destId="{4B91F06E-107F-4EB7-BBE3-3A12524D0E46}" srcOrd="1" destOrd="0" parTransId="{583944D7-73C1-45F7-AFCD-0A1D5BE4BABF}" sibTransId="{B6D3DA48-974C-4562-A905-9F43B7315FA4}"/>
    <dgm:cxn modelId="{93F0385B-5417-40C3-BE7E-CC895AAC9AA3}" srcId="{A8902D1F-774F-4621-9193-B59377748DFE}" destId="{4C341D92-08CA-4F32-9D18-41260617327D}" srcOrd="1" destOrd="0" parTransId="{EB7AA354-442A-4D77-8B1F-BA1F393F874D}" sibTransId="{7DDA0E11-7C4F-47BD-9E86-8278A9C14A05}"/>
    <dgm:cxn modelId="{83DF0428-AAA3-4715-BAFB-990E1FABAE0D}" type="presOf" srcId="{EC7FB368-A8BD-4CAF-A255-4721616B94FF}" destId="{2A89CF07-BB06-4C41-BB97-8856288664C3}" srcOrd="1" destOrd="1" presId="urn:microsoft.com/office/officeart/2005/8/layout/cycle4"/>
    <dgm:cxn modelId="{DE9669DF-92E9-4E14-ACBA-93703B89C771}" type="presOf" srcId="{4C341D92-08CA-4F32-9D18-41260617327D}" destId="{1000BA32-0837-415B-B12D-A42929522BBA}" srcOrd="1" destOrd="1" presId="urn:microsoft.com/office/officeart/2005/8/layout/cycle4"/>
    <dgm:cxn modelId="{9A69385A-88AA-430A-B72C-D4F303276F03}" srcId="{5359DE44-7E7E-4161-AD70-13530CBB1B8C}" destId="{423CBBF5-DAD2-48F8-896B-D258D7A37798}" srcOrd="1" destOrd="0" parTransId="{5A6DB8AB-E72C-4855-ABC2-E11E6149A19F}" sibTransId="{E2274ABE-680B-4E0A-B188-5AD91DAEAA1B}"/>
    <dgm:cxn modelId="{88F39D8D-682D-43C3-82D3-C5EF9E515C7E}" srcId="{031600A9-EDA9-4AB4-AF2E-D4AF594ACB2E}" destId="{79020530-3FB5-4774-A7C2-D455234968B0}" srcOrd="0" destOrd="0" parTransId="{88027D25-0602-4A17-B3C4-3E7112628654}" sibTransId="{E96623E4-D2E7-4940-9912-AF867DD66B99}"/>
    <dgm:cxn modelId="{5BBB4639-F46B-4AC5-8060-32E3F3E425D1}" type="presOf" srcId="{01DCFA62-3A19-4C20-BFF7-CE1008C899E8}" destId="{452591D2-3049-46A4-896C-1F0C301B25D3}" srcOrd="0" destOrd="1" presId="urn:microsoft.com/office/officeart/2005/8/layout/cycle4"/>
    <dgm:cxn modelId="{63353DF1-A15B-4104-A8CE-8852626B6AF2}" type="presOf" srcId="{5359DE44-7E7E-4161-AD70-13530CBB1B8C}" destId="{8CE7671A-A1D1-4771-B1BA-1C277ABAACD8}" srcOrd="0" destOrd="0" presId="urn:microsoft.com/office/officeart/2005/8/layout/cycle4"/>
    <dgm:cxn modelId="{4B803B92-EEE1-47D1-A34F-1B35D592AC75}" type="presOf" srcId="{B8F6090D-B810-44AE-8F4E-6DAF34557A2D}" destId="{8A879271-337B-4789-9380-B6F447A6D6DB}" srcOrd="0" destOrd="0" presId="urn:microsoft.com/office/officeart/2005/8/layout/cycle4"/>
    <dgm:cxn modelId="{742C7EFD-A4F7-486F-97A2-7AB615DF018B}" srcId="{5359DE44-7E7E-4161-AD70-13530CBB1B8C}" destId="{B8F6090D-B810-44AE-8F4E-6DAF34557A2D}" srcOrd="0" destOrd="0" parTransId="{CF2BA606-D453-40FC-AD75-7080FCA2524D}" sibTransId="{D1CC6699-15CE-465A-A4CE-0BF232076180}"/>
    <dgm:cxn modelId="{3454589A-6217-4A92-8BEE-157218363ED3}" type="presOf" srcId="{177F87C2-0ED3-46C2-8989-4DEF5E8A9062}" destId="{8AD04E30-EFC6-467D-B432-17D8023E0E6A}" srcOrd="1" destOrd="0" presId="urn:microsoft.com/office/officeart/2005/8/layout/cycle4"/>
    <dgm:cxn modelId="{4A21262D-0DF0-479A-BB71-522D2B50944E}" srcId="{B8F6090D-B810-44AE-8F4E-6DAF34557A2D}" destId="{8483C489-46E9-4B8C-82C8-05765ADD50CB}" srcOrd="2" destOrd="0" parTransId="{4E76D592-917E-4FF7-8E69-4A669234F0F6}" sibTransId="{63FF5C20-7340-4204-9202-4CD14D97352F}"/>
    <dgm:cxn modelId="{8EB8EC3A-4EA7-4DFA-9D22-7A2BB1BCF17B}" srcId="{A8902D1F-774F-4621-9193-B59377748DFE}" destId="{58EE1B93-96BC-48E7-A458-61ACCB947B3D}" srcOrd="0" destOrd="0" parTransId="{F9BA00BD-B52A-4511-B47C-7B58F157954B}" sibTransId="{285FDD63-A93C-491F-926C-7E1A5CC254F5}"/>
    <dgm:cxn modelId="{05361F1E-59D6-4D63-8E18-E2A9790ED7EB}" type="presOf" srcId="{EC7FB368-A8BD-4CAF-A255-4721616B94FF}" destId="{04B18B80-146C-4794-AEEB-4D30D21F65A1}" srcOrd="0" destOrd="1" presId="urn:microsoft.com/office/officeart/2005/8/layout/cycle4"/>
    <dgm:cxn modelId="{9832CDDF-8460-4DC0-B792-EC9E76B07F91}" type="presOf" srcId="{4C341D92-08CA-4F32-9D18-41260617327D}" destId="{2855AE9A-7A29-4C40-BB8F-D3C6A47345D6}" srcOrd="0" destOrd="1" presId="urn:microsoft.com/office/officeart/2005/8/layout/cycle4"/>
    <dgm:cxn modelId="{BABBFB7A-4B1C-4B6E-BDAE-BF14FFE69B7E}" type="presOf" srcId="{0361E303-1808-49F3-ABAE-CF574BD876F7}" destId="{452591D2-3049-46A4-896C-1F0C301B25D3}" srcOrd="0" destOrd="0" presId="urn:microsoft.com/office/officeart/2005/8/layout/cycle4"/>
    <dgm:cxn modelId="{691B16F2-4669-44F8-9E9C-949B0AD66920}" type="presOf" srcId="{0361E303-1808-49F3-ABAE-CF574BD876F7}" destId="{3BB6DEE2-4EA0-4795-BAFB-84176C5A9565}" srcOrd="1" destOrd="0" presId="urn:microsoft.com/office/officeart/2005/8/layout/cycle4"/>
    <dgm:cxn modelId="{51586B00-DE97-40D6-9480-EC87CB57C90A}" srcId="{423CBBF5-DAD2-48F8-896B-D258D7A37798}" destId="{177F87C2-0ED3-46C2-8989-4DEF5E8A9062}" srcOrd="0" destOrd="0" parTransId="{ADE6794D-35DE-4CE5-9CCB-46656812BED2}" sibTransId="{149538C5-B3E8-4EAD-ADC9-85E81BD026A6}"/>
    <dgm:cxn modelId="{E438F4EA-18BA-4B96-AF03-0BC0AEC25C1A}" type="presOf" srcId="{031600A9-EDA9-4AB4-AF2E-D4AF594ACB2E}" destId="{92C58772-78D1-4BD6-8616-A284912CFD61}" srcOrd="0" destOrd="0" presId="urn:microsoft.com/office/officeart/2005/8/layout/cycle4"/>
    <dgm:cxn modelId="{E573B6FB-BE3C-4B60-A2D3-D389F1E5E3B1}" type="presOf" srcId="{423CBBF5-DAD2-48F8-896B-D258D7A37798}" destId="{44A3FDCE-4DEB-4BC2-973B-C0A53F4CCAB4}" srcOrd="0" destOrd="0" presId="urn:microsoft.com/office/officeart/2005/8/layout/cycle4"/>
    <dgm:cxn modelId="{8B13FC7B-EC2B-42BA-92A6-E39F82D26357}" srcId="{5359DE44-7E7E-4161-AD70-13530CBB1B8C}" destId="{031600A9-EDA9-4AB4-AF2E-D4AF594ACB2E}" srcOrd="3" destOrd="0" parTransId="{B5C30D55-EB39-4457-A0F9-69BAA8F894D4}" sibTransId="{70D14AEF-6429-4456-ADB8-C68BD0CCCB4D}"/>
    <dgm:cxn modelId="{686372FB-FEAF-4934-BB94-A8F5DB97F9F4}" type="presOf" srcId="{177F87C2-0ED3-46C2-8989-4DEF5E8A9062}" destId="{894239FA-D07A-4004-A0DC-C99348597DE2}" srcOrd="0" destOrd="0" presId="urn:microsoft.com/office/officeart/2005/8/layout/cycle4"/>
    <dgm:cxn modelId="{7630E381-1022-4C72-93E0-F38F6BA36063}" type="presOf" srcId="{79020530-3FB5-4774-A7C2-D455234968B0}" destId="{04B18B80-146C-4794-AEEB-4D30D21F65A1}" srcOrd="0" destOrd="0" presId="urn:microsoft.com/office/officeart/2005/8/layout/cycle4"/>
    <dgm:cxn modelId="{FCDC83E9-0157-4132-B54D-DAC4A52653F1}" type="presOf" srcId="{8483C489-46E9-4B8C-82C8-05765ADD50CB}" destId="{3BB6DEE2-4EA0-4795-BAFB-84176C5A9565}" srcOrd="1" destOrd="2" presId="urn:microsoft.com/office/officeart/2005/8/layout/cycle4"/>
    <dgm:cxn modelId="{48723A02-03F9-4CF4-8757-EBB845175EF6}" type="presOf" srcId="{8483C489-46E9-4B8C-82C8-05765ADD50CB}" destId="{452591D2-3049-46A4-896C-1F0C301B25D3}" srcOrd="0" destOrd="2" presId="urn:microsoft.com/office/officeart/2005/8/layout/cycle4"/>
    <dgm:cxn modelId="{16F4A4A0-A127-4118-B26C-37EA8BAEB001}" srcId="{5359DE44-7E7E-4161-AD70-13530CBB1B8C}" destId="{A8902D1F-774F-4621-9193-B59377748DFE}" srcOrd="2" destOrd="0" parTransId="{BCAA8D32-72F9-49AE-BA91-6CEAD2375C4B}" sibTransId="{AAB8AA0B-7C7F-401B-907E-F53A3DB444B3}"/>
    <dgm:cxn modelId="{3976E840-3E1D-4025-B4FD-E5EACFC2EB97}" type="presOf" srcId="{79020530-3FB5-4774-A7C2-D455234968B0}" destId="{2A89CF07-BB06-4C41-BB97-8856288664C3}" srcOrd="1" destOrd="0" presId="urn:microsoft.com/office/officeart/2005/8/layout/cycle4"/>
    <dgm:cxn modelId="{D879E388-5933-402E-ADBB-AD3A4B465D01}" type="presOf" srcId="{58EE1B93-96BC-48E7-A458-61ACCB947B3D}" destId="{1000BA32-0837-415B-B12D-A42929522BBA}" srcOrd="1" destOrd="0" presId="urn:microsoft.com/office/officeart/2005/8/layout/cycle4"/>
    <dgm:cxn modelId="{6ADF2071-A202-4518-9A96-AD50129EA051}" type="presOf" srcId="{4B91F06E-107F-4EB7-BBE3-3A12524D0E46}" destId="{894239FA-D07A-4004-A0DC-C99348597DE2}" srcOrd="0" destOrd="1" presId="urn:microsoft.com/office/officeart/2005/8/layout/cycle4"/>
    <dgm:cxn modelId="{F5F0D539-C977-4F37-A0E8-13AAC39BFC01}" type="presParOf" srcId="{8CE7671A-A1D1-4771-B1BA-1C277ABAACD8}" destId="{8260286A-846F-4838-B9C9-D88E2E927AA8}" srcOrd="0" destOrd="0" presId="urn:microsoft.com/office/officeart/2005/8/layout/cycle4"/>
    <dgm:cxn modelId="{422575D5-E335-428A-B06E-7BC288E9179C}" type="presParOf" srcId="{8260286A-846F-4838-B9C9-D88E2E927AA8}" destId="{9C38F721-B676-4EC4-93AF-498F6309913A}" srcOrd="0" destOrd="0" presId="urn:microsoft.com/office/officeart/2005/8/layout/cycle4"/>
    <dgm:cxn modelId="{FF95C9B6-EC12-4BB5-82C0-B2FF83D8D89B}" type="presParOf" srcId="{9C38F721-B676-4EC4-93AF-498F6309913A}" destId="{452591D2-3049-46A4-896C-1F0C301B25D3}" srcOrd="0" destOrd="0" presId="urn:microsoft.com/office/officeart/2005/8/layout/cycle4"/>
    <dgm:cxn modelId="{4B6F83D5-8122-4DE0-AB14-35B4AAEAACD1}" type="presParOf" srcId="{9C38F721-B676-4EC4-93AF-498F6309913A}" destId="{3BB6DEE2-4EA0-4795-BAFB-84176C5A9565}" srcOrd="1" destOrd="0" presId="urn:microsoft.com/office/officeart/2005/8/layout/cycle4"/>
    <dgm:cxn modelId="{84FFC616-DD45-413F-847E-5BD65280FFA7}" type="presParOf" srcId="{8260286A-846F-4838-B9C9-D88E2E927AA8}" destId="{DE9E7847-E9C9-454C-836D-6F7E76EFDCA9}" srcOrd="1" destOrd="0" presId="urn:microsoft.com/office/officeart/2005/8/layout/cycle4"/>
    <dgm:cxn modelId="{A767F2BF-67D0-472F-B8E0-D7DFEC60B33C}" type="presParOf" srcId="{DE9E7847-E9C9-454C-836D-6F7E76EFDCA9}" destId="{894239FA-D07A-4004-A0DC-C99348597DE2}" srcOrd="0" destOrd="0" presId="urn:microsoft.com/office/officeart/2005/8/layout/cycle4"/>
    <dgm:cxn modelId="{6095CEC3-CD4A-4967-9F61-2F4A03FE717A}" type="presParOf" srcId="{DE9E7847-E9C9-454C-836D-6F7E76EFDCA9}" destId="{8AD04E30-EFC6-467D-B432-17D8023E0E6A}" srcOrd="1" destOrd="0" presId="urn:microsoft.com/office/officeart/2005/8/layout/cycle4"/>
    <dgm:cxn modelId="{09F49878-7E82-4019-B6B9-99FD9763A793}" type="presParOf" srcId="{8260286A-846F-4838-B9C9-D88E2E927AA8}" destId="{A202FB27-C204-489E-BB9E-4EC3A81BEDD7}" srcOrd="2" destOrd="0" presId="urn:microsoft.com/office/officeart/2005/8/layout/cycle4"/>
    <dgm:cxn modelId="{8C4471D0-D3B1-4E94-86CA-05175A618407}" type="presParOf" srcId="{A202FB27-C204-489E-BB9E-4EC3A81BEDD7}" destId="{2855AE9A-7A29-4C40-BB8F-D3C6A47345D6}" srcOrd="0" destOrd="0" presId="urn:microsoft.com/office/officeart/2005/8/layout/cycle4"/>
    <dgm:cxn modelId="{A7D24D2A-2EC6-4D87-82AA-C4B79BB71133}" type="presParOf" srcId="{A202FB27-C204-489E-BB9E-4EC3A81BEDD7}" destId="{1000BA32-0837-415B-B12D-A42929522BBA}" srcOrd="1" destOrd="0" presId="urn:microsoft.com/office/officeart/2005/8/layout/cycle4"/>
    <dgm:cxn modelId="{E7873822-4ABB-4E64-9067-A125F1609F51}" type="presParOf" srcId="{8260286A-846F-4838-B9C9-D88E2E927AA8}" destId="{8DE6F766-6A99-42D2-A286-97B3CAA8FE9E}" srcOrd="3" destOrd="0" presId="urn:microsoft.com/office/officeart/2005/8/layout/cycle4"/>
    <dgm:cxn modelId="{4D23FFEA-9F3C-4B78-89BE-E0C55808202B}" type="presParOf" srcId="{8DE6F766-6A99-42D2-A286-97B3CAA8FE9E}" destId="{04B18B80-146C-4794-AEEB-4D30D21F65A1}" srcOrd="0" destOrd="0" presId="urn:microsoft.com/office/officeart/2005/8/layout/cycle4"/>
    <dgm:cxn modelId="{76559E04-E18A-4548-B9EC-723CC9203BAB}" type="presParOf" srcId="{8DE6F766-6A99-42D2-A286-97B3CAA8FE9E}" destId="{2A89CF07-BB06-4C41-BB97-8856288664C3}" srcOrd="1" destOrd="0" presId="urn:microsoft.com/office/officeart/2005/8/layout/cycle4"/>
    <dgm:cxn modelId="{789CC035-8CD2-41B5-AE07-784C76E560DF}" type="presParOf" srcId="{8260286A-846F-4838-B9C9-D88E2E927AA8}" destId="{4AE4F75D-14A8-42A7-BFED-56BA58C4C8CC}" srcOrd="4" destOrd="0" presId="urn:microsoft.com/office/officeart/2005/8/layout/cycle4"/>
    <dgm:cxn modelId="{2F4B1B5A-5EC3-42B5-A9AF-1D230499F122}" type="presParOf" srcId="{8CE7671A-A1D1-4771-B1BA-1C277ABAACD8}" destId="{84FC2B48-28AC-4484-9137-B6D43937B5FB}" srcOrd="1" destOrd="0" presId="urn:microsoft.com/office/officeart/2005/8/layout/cycle4"/>
    <dgm:cxn modelId="{A0397A62-4367-48A5-93B8-B3C281D5A7DD}" type="presParOf" srcId="{84FC2B48-28AC-4484-9137-B6D43937B5FB}" destId="{8A879271-337B-4789-9380-B6F447A6D6DB}" srcOrd="0" destOrd="0" presId="urn:microsoft.com/office/officeart/2005/8/layout/cycle4"/>
    <dgm:cxn modelId="{703DD937-F7BA-47FC-8F33-ED3B98C92432}" type="presParOf" srcId="{84FC2B48-28AC-4484-9137-B6D43937B5FB}" destId="{44A3FDCE-4DEB-4BC2-973B-C0A53F4CCAB4}" srcOrd="1" destOrd="0" presId="urn:microsoft.com/office/officeart/2005/8/layout/cycle4"/>
    <dgm:cxn modelId="{D53BACEE-8005-4470-B0CD-8F9310A32F09}" type="presParOf" srcId="{84FC2B48-28AC-4484-9137-B6D43937B5FB}" destId="{43EB9F3E-C08B-46F8-BBEB-04FD921F7693}" srcOrd="2" destOrd="0" presId="urn:microsoft.com/office/officeart/2005/8/layout/cycle4"/>
    <dgm:cxn modelId="{2B41AA7E-E52A-44CD-A0A4-93A03F810D41}" type="presParOf" srcId="{84FC2B48-28AC-4484-9137-B6D43937B5FB}" destId="{92C58772-78D1-4BD6-8616-A284912CFD61}" srcOrd="3" destOrd="0" presId="urn:microsoft.com/office/officeart/2005/8/layout/cycle4"/>
    <dgm:cxn modelId="{E738F39B-5430-4C5A-9A7F-C38FBF13B087}" type="presParOf" srcId="{84FC2B48-28AC-4484-9137-B6D43937B5FB}" destId="{0036C71B-EAB8-4529-8CD2-5B2ED3601373}" srcOrd="4" destOrd="0" presId="urn:microsoft.com/office/officeart/2005/8/layout/cycle4"/>
    <dgm:cxn modelId="{BF3B545F-5974-4233-A49A-43C7D0F4250A}" type="presParOf" srcId="{8CE7671A-A1D1-4771-B1BA-1C277ABAACD8}" destId="{D82CC4FF-069D-465E-A9F4-50554C0DE7E8}" srcOrd="2" destOrd="0" presId="urn:microsoft.com/office/officeart/2005/8/layout/cycle4"/>
    <dgm:cxn modelId="{82224A9F-46D4-4F64-9690-6C537F4C70F8}" type="presParOf" srcId="{8CE7671A-A1D1-4771-B1BA-1C277ABAACD8}" destId="{40A06E6A-2719-4E9C-9B1C-8FE5EBA03813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55AE9A-7A29-4C40-BB8F-D3C6A47345D6}">
      <dsp:nvSpPr>
        <dsp:cNvPr id="0" name=""/>
        <dsp:cNvSpPr/>
      </dsp:nvSpPr>
      <dsp:spPr>
        <a:xfrm>
          <a:off x="2427160" y="2214697"/>
          <a:ext cx="1487614" cy="9636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300" kern="1200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b="1" kern="1200">
              <a:latin typeface="標楷體" panose="03000509000000000000" pitchFamily="65" charset="-120"/>
              <a:ea typeface="標楷體" panose="03000509000000000000" pitchFamily="65" charset="-120"/>
            </a:rPr>
            <a:t>執行計畫、實踐構想</a:t>
          </a:r>
          <a:endParaRPr lang="zh-TW" altLang="en-US" sz="1400" b="1" kern="1200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2894612" y="2476774"/>
        <a:ext cx="998994" cy="680391"/>
      </dsp:txXfrm>
    </dsp:sp>
    <dsp:sp modelId="{04B18B80-146C-4794-AEEB-4D30D21F65A1}">
      <dsp:nvSpPr>
        <dsp:cNvPr id="0" name=""/>
        <dsp:cNvSpPr/>
      </dsp:nvSpPr>
      <dsp:spPr>
        <a:xfrm>
          <a:off x="-14184" y="2218445"/>
          <a:ext cx="1487614" cy="9636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300" b="0" kern="1200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b="1" kern="1200">
              <a:latin typeface="標楷體" panose="03000509000000000000" pitchFamily="65" charset="-120"/>
              <a:ea typeface="標楷體" panose="03000509000000000000" pitchFamily="65" charset="-120"/>
            </a:rPr>
            <a:t>評選方案、</a:t>
          </a:r>
          <a:r>
            <a:rPr lang="zh-TW" altLang="en-US" sz="1400" b="1" kern="1200">
              <a:latin typeface="標楷體" panose="03000509000000000000" pitchFamily="65" charset="-120"/>
              <a:ea typeface="標楷體" panose="03000509000000000000" pitchFamily="65" charset="-120"/>
            </a:rPr>
            <a:t>引</a:t>
          </a:r>
          <a:r>
            <a:rPr lang="zh-TW" sz="1400" b="1" kern="1200">
              <a:latin typeface="標楷體" panose="03000509000000000000" pitchFamily="65" charset="-120"/>
              <a:ea typeface="標楷體" panose="03000509000000000000" pitchFamily="65" charset="-120"/>
            </a:rPr>
            <a:t>導反思</a:t>
          </a:r>
          <a:endParaRPr lang="zh-TW" altLang="en-US" sz="1400" b="1" kern="1200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6984" y="2480523"/>
        <a:ext cx="998994" cy="680391"/>
      </dsp:txXfrm>
    </dsp:sp>
    <dsp:sp modelId="{894239FA-D07A-4004-A0DC-C99348597DE2}">
      <dsp:nvSpPr>
        <dsp:cNvPr id="0" name=""/>
        <dsp:cNvSpPr/>
      </dsp:nvSpPr>
      <dsp:spPr>
        <a:xfrm>
          <a:off x="2384607" y="183538"/>
          <a:ext cx="1544352" cy="93799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300" kern="1200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1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培育人才、徵求方案</a:t>
          </a:r>
        </a:p>
      </dsp:txBody>
      <dsp:txXfrm>
        <a:off x="2868517" y="204143"/>
        <a:ext cx="1039836" cy="662285"/>
      </dsp:txXfrm>
    </dsp:sp>
    <dsp:sp modelId="{452591D2-3049-46A4-896C-1F0C301B25D3}">
      <dsp:nvSpPr>
        <dsp:cNvPr id="0" name=""/>
        <dsp:cNvSpPr/>
      </dsp:nvSpPr>
      <dsp:spPr>
        <a:xfrm>
          <a:off x="-14184" y="170717"/>
          <a:ext cx="1487614" cy="9636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300" kern="1200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1" kern="1200">
              <a:latin typeface="標楷體" panose="03000509000000000000" pitchFamily="65" charset="-120"/>
              <a:ea typeface="標楷體" panose="03000509000000000000" pitchFamily="65" charset="-120"/>
            </a:rPr>
            <a:t>表揚典範、擴散效益</a:t>
          </a:r>
          <a:endParaRPr lang="zh-TW" altLang="en-US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400" b="0" kern="1200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6984" y="191885"/>
        <a:ext cx="998994" cy="680391"/>
      </dsp:txXfrm>
    </dsp:sp>
    <dsp:sp modelId="{8A879271-337B-4789-9380-B6F447A6D6DB}">
      <dsp:nvSpPr>
        <dsp:cNvPr id="0" name=""/>
        <dsp:cNvSpPr/>
      </dsp:nvSpPr>
      <dsp:spPr>
        <a:xfrm>
          <a:off x="623352" y="342365"/>
          <a:ext cx="1303921" cy="1303921"/>
        </a:xfrm>
        <a:prstGeom prst="pieWedg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163576" rIns="163576" bIns="163576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300" kern="1200"/>
            <a:t>擴散</a:t>
          </a:r>
        </a:p>
      </dsp:txBody>
      <dsp:txXfrm>
        <a:off x="1005262" y="724275"/>
        <a:ext cx="922011" cy="922011"/>
      </dsp:txXfrm>
    </dsp:sp>
    <dsp:sp modelId="{44A3FDCE-4DEB-4BC2-973B-C0A53F4CCAB4}">
      <dsp:nvSpPr>
        <dsp:cNvPr id="0" name=""/>
        <dsp:cNvSpPr/>
      </dsp:nvSpPr>
      <dsp:spPr>
        <a:xfrm rot="5400000">
          <a:off x="1987501" y="342365"/>
          <a:ext cx="1303921" cy="1303921"/>
        </a:xfrm>
        <a:prstGeom prst="pieWedg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163576" rIns="163576" bIns="163576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300" kern="1200"/>
            <a:t>準備</a:t>
          </a:r>
        </a:p>
      </dsp:txBody>
      <dsp:txXfrm rot="-5400000">
        <a:off x="1987501" y="724275"/>
        <a:ext cx="922011" cy="922011"/>
      </dsp:txXfrm>
    </dsp:sp>
    <dsp:sp modelId="{43EB9F3E-C08B-46F8-BBEB-04FD921F7693}">
      <dsp:nvSpPr>
        <dsp:cNvPr id="0" name=""/>
        <dsp:cNvSpPr/>
      </dsp:nvSpPr>
      <dsp:spPr>
        <a:xfrm rot="10800000">
          <a:off x="1987501" y="1706513"/>
          <a:ext cx="1303921" cy="1303921"/>
        </a:xfrm>
        <a:prstGeom prst="pieWedg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163576" rIns="163576" bIns="163576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300" kern="1200"/>
            <a:t>服務</a:t>
          </a:r>
        </a:p>
      </dsp:txBody>
      <dsp:txXfrm rot="10800000">
        <a:off x="1987501" y="1706513"/>
        <a:ext cx="922011" cy="922011"/>
      </dsp:txXfrm>
    </dsp:sp>
    <dsp:sp modelId="{92C58772-78D1-4BD6-8616-A284912CFD61}">
      <dsp:nvSpPr>
        <dsp:cNvPr id="0" name=""/>
        <dsp:cNvSpPr/>
      </dsp:nvSpPr>
      <dsp:spPr>
        <a:xfrm rot="16200000">
          <a:off x="623352" y="1706513"/>
          <a:ext cx="1303921" cy="1303921"/>
        </a:xfrm>
        <a:prstGeom prst="pieWedg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163576" rIns="163576" bIns="163576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300" kern="1200"/>
            <a:t>反思</a:t>
          </a:r>
        </a:p>
      </dsp:txBody>
      <dsp:txXfrm rot="5400000">
        <a:off x="1005262" y="1706513"/>
        <a:ext cx="922011" cy="922011"/>
      </dsp:txXfrm>
    </dsp:sp>
    <dsp:sp modelId="{D82CC4FF-069D-465E-A9F4-50554C0DE7E8}">
      <dsp:nvSpPr>
        <dsp:cNvPr id="0" name=""/>
        <dsp:cNvSpPr/>
      </dsp:nvSpPr>
      <dsp:spPr>
        <a:xfrm>
          <a:off x="1732287" y="1405377"/>
          <a:ext cx="450199" cy="391477"/>
        </a:xfrm>
        <a:prstGeom prst="circular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0A06E6A-2719-4E9C-9B1C-8FE5EBA03813}">
      <dsp:nvSpPr>
        <dsp:cNvPr id="0" name=""/>
        <dsp:cNvSpPr/>
      </dsp:nvSpPr>
      <dsp:spPr>
        <a:xfrm rot="10800000">
          <a:off x="1732287" y="1555945"/>
          <a:ext cx="450199" cy="391477"/>
        </a:xfrm>
        <a:prstGeom prst="circular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922D5-043D-466E-B3A7-8B2130A0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304</Words>
  <Characters>1737</Characters>
  <Application>Microsoft Office Word</Application>
  <DocSecurity>0</DocSecurity>
  <Lines>14</Lines>
  <Paragraphs>4</Paragraphs>
  <ScaleCrop>false</ScaleCrop>
  <Company>nyc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104服務學習年構想</dc:title>
  <dc:creator>user</dc:creator>
  <cp:lastModifiedBy>user</cp:lastModifiedBy>
  <cp:revision>2</cp:revision>
  <cp:lastPrinted>2018-02-07T01:32:00Z</cp:lastPrinted>
  <dcterms:created xsi:type="dcterms:W3CDTF">2018-02-26T06:45:00Z</dcterms:created>
  <dcterms:modified xsi:type="dcterms:W3CDTF">2018-02-26T06:45:00Z</dcterms:modified>
</cp:coreProperties>
</file>